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64"/>
        </w:rPr>
      </w:pPr>
    </w:p>
    <w:p>
      <w:pPr>
        <w:pStyle w:val="BodyText"/>
        <w:spacing w:before="331"/>
        <w:rPr>
          <w:rFonts w:ascii="Times New Roman"/>
          <w:sz w:val="64"/>
        </w:rPr>
      </w:pPr>
    </w:p>
    <w:p>
      <w:pPr>
        <w:pStyle w:val="Title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-1117812</wp:posOffset>
                </wp:positionV>
                <wp:extent cx="7560309" cy="5842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88.016747pt;width:595.3pt;height:46pt;mso-position-horizontal-relative:page;mso-position-vertical-relative:paragraph;z-index:15729152" id="docshapegroup8" coordorigin="0,-1760" coordsize="11906,920">
                <v:rect style="position:absolute;left:0;top:-1761;width:11906;height:879" id="docshape9" filled="true" fillcolor="#cd9f74" stroked="false">
                  <v:fill type="solid"/>
                </v:rect>
                <v:shape style="position:absolute;left:0;top:-1761;width:11906;height:920" type="#_x0000_t202" id="docshape10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</w:rPr>
        <w:t>Forvaltning,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Drift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og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Vedlikehold</w:t>
      </w:r>
    </w:p>
    <w:p>
      <w:pPr>
        <w:pStyle w:val="BodyText"/>
        <w:rPr>
          <w:i/>
          <w:sz w:val="64"/>
        </w:rPr>
      </w:pPr>
    </w:p>
    <w:p>
      <w:pPr>
        <w:pStyle w:val="BodyText"/>
        <w:spacing w:before="243"/>
        <w:rPr>
          <w:i/>
          <w:sz w:val="64"/>
        </w:rPr>
      </w:pPr>
    </w:p>
    <w:p>
      <w:pPr>
        <w:spacing w:before="0"/>
        <w:ind w:left="538" w:right="0" w:firstLine="0"/>
        <w:jc w:val="left"/>
        <w:rPr>
          <w:i/>
          <w:sz w:val="46"/>
        </w:rPr>
      </w:pPr>
      <w:r>
        <w:rPr>
          <w:i/>
          <w:color w:val="231F20"/>
          <w:sz w:val="46"/>
        </w:rPr>
        <w:t>Alma</w:t>
      </w:r>
      <w:r>
        <w:rPr>
          <w:i/>
          <w:color w:val="231F20"/>
          <w:spacing w:val="-4"/>
          <w:sz w:val="46"/>
        </w:rPr>
        <w:t> </w:t>
      </w:r>
      <w:r>
        <w:rPr>
          <w:i/>
          <w:color w:val="231F20"/>
          <w:sz w:val="46"/>
        </w:rPr>
        <w:t>EI30/42dB</w:t>
      </w:r>
      <w:r>
        <w:rPr>
          <w:i/>
          <w:color w:val="231F20"/>
          <w:spacing w:val="-2"/>
          <w:sz w:val="46"/>
        </w:rPr>
        <w:t> </w:t>
      </w:r>
      <w:r>
        <w:rPr>
          <w:i/>
          <w:color w:val="231F20"/>
          <w:sz w:val="46"/>
        </w:rPr>
        <w:t>og</w:t>
      </w:r>
      <w:r>
        <w:rPr>
          <w:i/>
          <w:color w:val="231F20"/>
          <w:spacing w:val="-3"/>
          <w:sz w:val="46"/>
        </w:rPr>
        <w:t> </w:t>
      </w:r>
      <w:r>
        <w:rPr>
          <w:i/>
          <w:color w:val="231F20"/>
          <w:sz w:val="46"/>
        </w:rPr>
        <w:t>Emma</w:t>
      </w:r>
      <w:r>
        <w:rPr>
          <w:i/>
          <w:color w:val="231F20"/>
          <w:spacing w:val="-3"/>
          <w:sz w:val="46"/>
        </w:rPr>
        <w:t> </w:t>
      </w:r>
      <w:r>
        <w:rPr>
          <w:i/>
          <w:color w:val="231F20"/>
          <w:sz w:val="46"/>
        </w:rPr>
        <w:t>med</w:t>
      </w:r>
      <w:r>
        <w:rPr>
          <w:i/>
          <w:color w:val="231F20"/>
          <w:spacing w:val="-3"/>
          <w:sz w:val="46"/>
        </w:rPr>
        <w:t> </w:t>
      </w:r>
      <w:r>
        <w:rPr>
          <w:i/>
          <w:color w:val="231F20"/>
          <w:sz w:val="46"/>
        </w:rPr>
        <w:t>glass </w:t>
      </w:r>
      <w:r>
        <w:rPr>
          <w:i/>
          <w:color w:val="231F20"/>
          <w:spacing w:val="-2"/>
          <w:sz w:val="46"/>
        </w:rPr>
        <w:t>EI30/42dB</w:t>
      </w: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rPr>
          <w:i/>
          <w:sz w:val="46"/>
        </w:rPr>
      </w:pPr>
    </w:p>
    <w:p>
      <w:pPr>
        <w:pStyle w:val="BodyText"/>
        <w:spacing w:before="36"/>
        <w:rPr>
          <w:i/>
          <w:sz w:val="46"/>
        </w:rPr>
      </w:pPr>
    </w:p>
    <w:p>
      <w:pPr>
        <w:spacing w:before="0"/>
        <w:ind w:left="538" w:right="0" w:firstLine="0"/>
        <w:jc w:val="left"/>
        <w:rPr>
          <w:sz w:val="24"/>
        </w:rPr>
      </w:pPr>
      <w:r>
        <w:rPr>
          <w:color w:val="231F20"/>
          <w:sz w:val="24"/>
        </w:rPr>
        <w:t>Vedlagt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følger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FDV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dokumentasjon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dører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levert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Nordic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Door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5"/>
          <w:sz w:val="24"/>
        </w:rPr>
        <w:t>AS;</w:t>
      </w:r>
    </w:p>
    <w:p>
      <w:pPr>
        <w:pStyle w:val="BodyText"/>
        <w:spacing w:before="8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387347</wp:posOffset>
            </wp:positionH>
            <wp:positionV relativeFrom="paragraph">
              <wp:posOffset>224244</wp:posOffset>
            </wp:positionV>
            <wp:extent cx="6298215" cy="1979009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15" cy="197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10" w:top="2380" w:bottom="500" w:left="0" w:right="0"/>
          <w:pgNumType w:start="1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9"/>
        <w:rPr>
          <w:sz w:val="30"/>
        </w:rPr>
      </w:pPr>
    </w:p>
    <w:p>
      <w:pPr>
        <w:pStyle w:val="Heading1"/>
        <w:spacing w:line="353" w:lineRule="exact"/>
        <w:ind w:left="5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-822383</wp:posOffset>
                </wp:positionV>
                <wp:extent cx="7560309" cy="58420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64.754639pt;width:595.3pt;height:46pt;mso-position-horizontal-relative:page;mso-position-vertical-relative:paragraph;z-index:15729664" id="docshapegroup11" coordorigin="0,-1295" coordsize="11906,920">
                <v:rect style="position:absolute;left:0;top:-1296;width:11906;height:879" id="docshape12" filled="true" fillcolor="#cd9f74" stroked="false">
                  <v:fill type="solid"/>
                </v:rect>
                <v:shape style="position:absolute;left:0;top:-1296;width:11906;height:920" type="#_x0000_t202" id="docshape13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Montering:</w:t>
      </w:r>
    </w:p>
    <w:p>
      <w:pPr>
        <w:pStyle w:val="BodyText"/>
        <w:spacing w:line="256" w:lineRule="exact"/>
        <w:ind w:left="566"/>
      </w:pP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vår</w:t>
      </w:r>
      <w:r>
        <w:rPr>
          <w:color w:val="231F20"/>
          <w:spacing w:val="-3"/>
        </w:rPr>
        <w:t> </w:t>
      </w:r>
      <w:r>
        <w:rPr>
          <w:color w:val="231F20"/>
        </w:rPr>
        <w:t>anbefaling</w:t>
      </w:r>
      <w:r>
        <w:rPr>
          <w:color w:val="231F20"/>
          <w:spacing w:val="-3"/>
        </w:rPr>
        <w:t> </w:t>
      </w:r>
      <w:r>
        <w:rPr>
          <w:color w:val="231F20"/>
        </w:rPr>
        <w:t>på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http</w:t>
      </w:r>
      <w:hyperlink r:id="rId8">
        <w:r>
          <w:rPr>
            <w:color w:val="231F20"/>
            <w:spacing w:val="-2"/>
          </w:rPr>
          <w:t>s://www.nordicdoor.no/montering/</w:t>
        </w:r>
      </w:hyperlink>
    </w:p>
    <w:p>
      <w:pPr>
        <w:pStyle w:val="BodyText"/>
        <w:spacing w:before="20"/>
        <w:ind w:left="566"/>
      </w:pPr>
      <w:r>
        <w:rPr>
          <w:color w:val="231F20"/>
        </w:rPr>
        <w:t>Monteringsveiledning</w:t>
      </w:r>
      <w:r>
        <w:rPr>
          <w:color w:val="231F20"/>
          <w:spacing w:val="-10"/>
        </w:rPr>
        <w:t> </w:t>
      </w:r>
      <w:r>
        <w:rPr>
          <w:color w:val="231F20"/>
        </w:rPr>
        <w:t>medfølger</w:t>
      </w:r>
      <w:r>
        <w:rPr>
          <w:color w:val="231F20"/>
          <w:spacing w:val="-10"/>
        </w:rPr>
        <w:t> </w:t>
      </w:r>
      <w:r>
        <w:rPr>
          <w:color w:val="231F20"/>
        </w:rPr>
        <w:t>også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produktet.</w:t>
      </w:r>
    </w:p>
    <w:p>
      <w:pPr>
        <w:pStyle w:val="BodyText"/>
      </w:pPr>
    </w:p>
    <w:p>
      <w:pPr>
        <w:pStyle w:val="BodyText"/>
        <w:spacing w:before="54"/>
      </w:pPr>
    </w:p>
    <w:p>
      <w:pPr>
        <w:pStyle w:val="Heading1"/>
        <w:ind w:left="566"/>
      </w:pPr>
      <w:r>
        <w:rPr>
          <w:color w:val="231F20"/>
          <w:spacing w:val="-2"/>
        </w:rPr>
        <w:t>Teknisk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informasjon: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90" w:lineRule="exact" w:before="267" w:after="0"/>
        <w:ind w:left="926" w:right="0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A-mål: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80mm B-mål: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22mm C-mål: </w:t>
      </w:r>
      <w:r>
        <w:rPr>
          <w:color w:val="231F20"/>
          <w:spacing w:val="-4"/>
          <w:sz w:val="24"/>
        </w:rPr>
        <w:t>58mm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88" w:lineRule="exact" w:before="0" w:after="0"/>
        <w:ind w:left="926" w:right="0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Karm: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Malt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samme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farge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dørblad.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92mm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bredde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m/foringsnot.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88" w:lineRule="exact" w:before="0" w:after="0"/>
        <w:ind w:left="926" w:right="0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Låskasse: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godkjent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låskasse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8765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sylinder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1296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SEK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fkr.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Justerbart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sluttstykke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1889-</w:t>
      </w:r>
      <w:r>
        <w:rPr>
          <w:color w:val="231F20"/>
          <w:spacing w:val="-5"/>
          <w:sz w:val="24"/>
        </w:rPr>
        <w:t>11.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88" w:lineRule="exact" w:before="0" w:after="0"/>
        <w:ind w:left="926" w:right="0" w:hanging="360"/>
        <w:jc w:val="left"/>
        <w:rPr>
          <w:color w:val="231F20"/>
          <w:sz w:val="24"/>
        </w:rPr>
      </w:pPr>
      <w:r>
        <w:rPr>
          <w:color w:val="231F20"/>
          <w:spacing w:val="-2"/>
          <w:sz w:val="24"/>
        </w:rPr>
        <w:t>Terskel: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HC-terskel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i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kompositt.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88" w:lineRule="exact" w:before="0" w:after="0"/>
        <w:ind w:left="926" w:right="0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Overflate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dørblad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4mm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kompaktlaminat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2K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polyrethan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maling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begge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sider.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88" w:lineRule="exact" w:before="0" w:after="0"/>
        <w:ind w:left="926" w:right="0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U-verdi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ytterdør: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Tett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=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0,77-1,0.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halvt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=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1,0-</w:t>
      </w:r>
      <w:r>
        <w:rPr>
          <w:color w:val="231F20"/>
          <w:spacing w:val="-5"/>
          <w:sz w:val="24"/>
        </w:rPr>
        <w:t>1,1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90" w:lineRule="exact" w:before="0" w:after="0"/>
        <w:ind w:left="926" w:right="0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Kan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leveres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med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elektrisk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sluttstykke,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dørkikkert,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sparkeplater,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dørpumper,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ekstralås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eller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annen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farge.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566"/>
      </w:pPr>
      <w:r>
        <w:rPr>
          <w:color w:val="231F20"/>
          <w:spacing w:val="-2"/>
        </w:rPr>
        <w:t>Forvaltning/bruk: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50" w:after="0"/>
        <w:ind w:left="926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Dersom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døren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glass,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bør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ikke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utsettes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etsende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væske,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grovt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poleringsmiddel,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skarpe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gjenstander</w:t>
      </w:r>
    </w:p>
    <w:p>
      <w:pPr>
        <w:pStyle w:val="BodyText"/>
        <w:spacing w:before="71"/>
        <w:ind w:left="926"/>
      </w:pPr>
      <w:r>
        <w:rPr>
          <w:color w:val="231F20"/>
        </w:rPr>
        <w:t>eller</w:t>
      </w:r>
      <w:r>
        <w:rPr>
          <w:color w:val="231F20"/>
          <w:spacing w:val="-3"/>
        </w:rPr>
        <w:t> </w:t>
      </w:r>
      <w:r>
        <w:rPr>
          <w:color w:val="231F20"/>
        </w:rPr>
        <w:t>annet</w:t>
      </w:r>
      <w:r>
        <w:rPr>
          <w:color w:val="231F20"/>
          <w:spacing w:val="-2"/>
        </w:rPr>
        <w:t> </w:t>
      </w:r>
      <w:r>
        <w:rPr>
          <w:color w:val="231F20"/>
        </w:rPr>
        <w:t>som</w:t>
      </w:r>
      <w:r>
        <w:rPr>
          <w:color w:val="231F20"/>
          <w:spacing w:val="-2"/>
        </w:rPr>
        <w:t> </w:t>
      </w:r>
      <w:r>
        <w:rPr>
          <w:color w:val="231F20"/>
        </w:rPr>
        <w:t>kan</w:t>
      </w:r>
      <w:r>
        <w:rPr>
          <w:color w:val="231F20"/>
          <w:spacing w:val="-3"/>
        </w:rPr>
        <w:t> </w:t>
      </w:r>
      <w:r>
        <w:rPr>
          <w:color w:val="231F20"/>
        </w:rPr>
        <w:t>skade</w:t>
      </w:r>
      <w:r>
        <w:rPr>
          <w:color w:val="231F20"/>
          <w:spacing w:val="-2"/>
        </w:rPr>
        <w:t> glasset.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72" w:after="0"/>
        <w:ind w:left="926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Dugg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oppstå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utvendig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grunn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god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isolasjonsevne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glasset.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Dugg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også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oppstå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innvendig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glass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5"/>
          <w:sz w:val="22"/>
        </w:rPr>
        <w:t>og</w:t>
      </w:r>
    </w:p>
    <w:p>
      <w:pPr>
        <w:pStyle w:val="BodyText"/>
        <w:spacing w:before="71"/>
        <w:ind w:left="926"/>
      </w:pPr>
      <w:r>
        <w:rPr>
          <w:color w:val="231F20"/>
          <w:spacing w:val="-2"/>
        </w:rPr>
        <w:t>utforinger.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304" w:lineRule="auto" w:before="72" w:after="0"/>
        <w:ind w:left="926" w:right="1504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Brannglassets egenskaper kan påvirkes av kulde og varme som kan føre til bølger og uklarheter i glasset. Egenskapene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glasset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også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føre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oppstår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små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bobler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bølger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uten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påvirkning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temperatur. Brannglass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tåler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ikke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uv-stråling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innvendig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side.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prosjekterende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sitt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ansvar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påse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glassfelt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på tilstøtende/motsatte vegger har laminert glass med to folier for å eliminere innstrålingen.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64" w:lineRule="exact" w:before="0" w:after="0"/>
        <w:ind w:left="926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Skader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repareres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straks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etter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skaden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oppstått.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71" w:after="0"/>
        <w:ind w:left="926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Etterbehandling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skje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etter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behov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slitasje.</w:t>
      </w:r>
    </w:p>
    <w:p>
      <w:pPr>
        <w:pStyle w:val="BodyText"/>
        <w:spacing w:before="123"/>
      </w:pPr>
    </w:p>
    <w:p>
      <w:pPr>
        <w:pStyle w:val="BodyText"/>
        <w:spacing w:line="304" w:lineRule="auto"/>
        <w:ind w:left="567" w:right="751"/>
      </w:pPr>
      <w:r>
        <w:rPr>
          <w:color w:val="231F20"/>
        </w:rPr>
        <w:t>Ingen</w:t>
      </w:r>
      <w:r>
        <w:rPr>
          <w:color w:val="231F20"/>
          <w:spacing w:val="-6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</w:rPr>
        <w:t>ovennevnte</w:t>
      </w:r>
      <w:r>
        <w:rPr>
          <w:color w:val="231F20"/>
          <w:spacing w:val="-5"/>
        </w:rPr>
        <w:t> </w:t>
      </w:r>
      <w:r>
        <w:rPr>
          <w:color w:val="231F20"/>
        </w:rPr>
        <w:t>tilfeller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reklamasjonsberettiget.</w:t>
      </w:r>
      <w:r>
        <w:rPr>
          <w:color w:val="231F20"/>
          <w:spacing w:val="-6"/>
        </w:rPr>
        <w:t> </w:t>
      </w:r>
      <w:r>
        <w:rPr>
          <w:color w:val="231F20"/>
        </w:rPr>
        <w:t>Lekkasje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ventiler</w:t>
      </w:r>
      <w:r>
        <w:rPr>
          <w:color w:val="231F20"/>
          <w:spacing w:val="-5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åpen</w:t>
      </w:r>
      <w:r>
        <w:rPr>
          <w:color w:val="231F20"/>
          <w:spacing w:val="-6"/>
        </w:rPr>
        <w:t> </w:t>
      </w:r>
      <w:r>
        <w:rPr>
          <w:color w:val="231F20"/>
        </w:rPr>
        <w:t>dør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forbindelse</w:t>
      </w:r>
      <w:r>
        <w:rPr>
          <w:color w:val="231F20"/>
          <w:spacing w:val="-5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spyling med vann er ikke reklamasjonsberettiget. Ved transparent behandling kan det da vise fargeforskjell i treverket.</w:t>
      </w:r>
    </w:p>
    <w:p>
      <w:pPr>
        <w:pStyle w:val="BodyText"/>
        <w:spacing w:line="266" w:lineRule="exact"/>
        <w:ind w:left="567"/>
      </w:pPr>
      <w:r>
        <w:rPr>
          <w:color w:val="231F20"/>
        </w:rPr>
        <w:t>Dette</w:t>
      </w:r>
      <w:r>
        <w:rPr>
          <w:color w:val="231F20"/>
          <w:spacing w:val="-8"/>
        </w:rPr>
        <w:t> </w:t>
      </w:r>
      <w:r>
        <w:rPr>
          <w:color w:val="231F20"/>
        </w:rPr>
        <w:t>er</w:t>
      </w:r>
      <w:r>
        <w:rPr>
          <w:color w:val="231F20"/>
          <w:spacing w:val="-7"/>
        </w:rPr>
        <w:t> </w:t>
      </w:r>
      <w:r>
        <w:rPr>
          <w:color w:val="231F20"/>
        </w:rPr>
        <w:t>ikke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reklamasjonsberettiget.</w:t>
      </w:r>
    </w:p>
    <w:p>
      <w:pPr>
        <w:spacing w:after="0" w:line="266" w:lineRule="exact"/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1"/>
        <w:rPr>
          <w:sz w:val="30"/>
        </w:rPr>
      </w:pPr>
    </w:p>
    <w:p>
      <w:pPr>
        <w:pStyle w:val="Heading1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-734753</wp:posOffset>
                </wp:positionV>
                <wp:extent cx="7560309" cy="58420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7.854641pt;width:595.3pt;height:46pt;mso-position-horizontal-relative:page;mso-position-vertical-relative:paragraph;z-index:15731200" id="docshapegroup14" coordorigin="0,-1157" coordsize="11906,920">
                <v:rect style="position:absolute;left:0;top:-1158;width:11906;height:879" id="docshape15" filled="true" fillcolor="#cd9f74" stroked="false">
                  <v:fill type="solid"/>
                </v:rect>
                <v:shape style="position:absolute;left:0;top:-1158;width:11906;height:920" type="#_x0000_t202" id="docshape16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Vedlikehold:</w:t>
      </w:r>
    </w:p>
    <w:p>
      <w:pPr>
        <w:pStyle w:val="BodyText"/>
        <w:spacing w:before="34"/>
        <w:ind w:left="538"/>
      </w:pPr>
      <w:r>
        <w:rPr>
          <w:color w:val="231F20"/>
        </w:rPr>
        <w:t>Bevegelige</w:t>
      </w:r>
      <w:r>
        <w:rPr>
          <w:color w:val="231F20"/>
          <w:spacing w:val="-6"/>
        </w:rPr>
        <w:t> </w:t>
      </w:r>
      <w:r>
        <w:rPr>
          <w:color w:val="231F20"/>
        </w:rPr>
        <w:t>deler</w:t>
      </w:r>
      <w:r>
        <w:rPr>
          <w:color w:val="231F20"/>
          <w:spacing w:val="-4"/>
        </w:rPr>
        <w:t> </w:t>
      </w:r>
      <w:r>
        <w:rPr>
          <w:color w:val="231F20"/>
        </w:rPr>
        <w:t>smøres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rengjøres</w:t>
      </w:r>
      <w:r>
        <w:rPr>
          <w:color w:val="231F20"/>
          <w:spacing w:val="-5"/>
        </w:rPr>
        <w:t> </w:t>
      </w:r>
      <w:r>
        <w:rPr>
          <w:color w:val="231F20"/>
        </w:rPr>
        <w:t>minst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ganger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år.</w:t>
      </w:r>
    </w:p>
    <w:p>
      <w:pPr>
        <w:pStyle w:val="BodyText"/>
        <w:spacing w:line="235" w:lineRule="auto" w:before="263"/>
        <w:ind w:left="538" w:right="1881"/>
      </w:pPr>
      <w:r>
        <w:rPr>
          <w:color w:val="231F20"/>
        </w:rPr>
        <w:t>Ved</w:t>
      </w:r>
      <w:r>
        <w:rPr>
          <w:color w:val="231F20"/>
          <w:spacing w:val="-8"/>
        </w:rPr>
        <w:t> </w:t>
      </w:r>
      <w:r>
        <w:rPr>
          <w:color w:val="231F20"/>
        </w:rPr>
        <w:t>bruk</w:t>
      </w:r>
      <w:r>
        <w:rPr>
          <w:color w:val="231F20"/>
          <w:spacing w:val="-7"/>
        </w:rPr>
        <w:t> </w:t>
      </w:r>
      <w:r>
        <w:rPr>
          <w:color w:val="231F20"/>
        </w:rPr>
        <w:t>av</w:t>
      </w:r>
      <w:r>
        <w:rPr>
          <w:color w:val="231F20"/>
          <w:spacing w:val="-7"/>
        </w:rPr>
        <w:t> </w:t>
      </w:r>
      <w:r>
        <w:rPr>
          <w:color w:val="231F20"/>
        </w:rPr>
        <w:t>vridere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rustfritt</w:t>
      </w:r>
      <w:r>
        <w:rPr>
          <w:color w:val="231F20"/>
          <w:spacing w:val="-8"/>
        </w:rPr>
        <w:t> </w:t>
      </w:r>
      <w:r>
        <w:rPr>
          <w:color w:val="231F20"/>
        </w:rPr>
        <w:t>stål,</w:t>
      </w:r>
      <w:r>
        <w:rPr>
          <w:color w:val="231F20"/>
          <w:spacing w:val="-7"/>
        </w:rPr>
        <w:t> </w:t>
      </w:r>
      <w:r>
        <w:rPr>
          <w:color w:val="231F20"/>
        </w:rPr>
        <w:t>bør</w:t>
      </w:r>
      <w:r>
        <w:rPr>
          <w:color w:val="231F20"/>
          <w:spacing w:val="-7"/>
        </w:rPr>
        <w:t> </w:t>
      </w:r>
      <w:r>
        <w:rPr>
          <w:color w:val="231F20"/>
        </w:rPr>
        <w:t>disse</w:t>
      </w:r>
      <w:r>
        <w:rPr>
          <w:color w:val="231F20"/>
          <w:spacing w:val="-7"/>
        </w:rPr>
        <w:t> </w:t>
      </w:r>
      <w:r>
        <w:rPr>
          <w:color w:val="231F20"/>
        </w:rPr>
        <w:t>vaskes</w:t>
      </w:r>
      <w:r>
        <w:rPr>
          <w:color w:val="231F20"/>
          <w:spacing w:val="-8"/>
        </w:rPr>
        <w:t> </w:t>
      </w:r>
      <w:r>
        <w:rPr>
          <w:color w:val="231F20"/>
        </w:rPr>
        <w:t>jevnlig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såpevann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opprettholde </w:t>
      </w:r>
      <w:r>
        <w:rPr>
          <w:color w:val="231F20"/>
          <w:spacing w:val="-2"/>
        </w:rPr>
        <w:t>overflatekvaliteten.</w:t>
      </w:r>
    </w:p>
    <w:p>
      <w:pPr>
        <w:pStyle w:val="Heading1"/>
        <w:spacing w:before="222"/>
      </w:pPr>
      <w:r>
        <w:rPr>
          <w:color w:val="231F20"/>
          <w:spacing w:val="-2"/>
        </w:rPr>
        <w:t>Rengjøring:</w:t>
      </w:r>
    </w:p>
    <w:p>
      <w:pPr>
        <w:pStyle w:val="BodyText"/>
        <w:spacing w:line="304" w:lineRule="auto" w:before="49"/>
        <w:ind w:left="538" w:right="576"/>
      </w:pPr>
      <w:r>
        <w:rPr>
          <w:color w:val="231F20"/>
        </w:rPr>
        <w:t>Ved behov kan overflaten rengjøres med lunkent vann, eventuelt tilsatt litt vaskemiddel UTEN slipemiddel. Bruk ikke sterkere</w:t>
      </w:r>
      <w:r>
        <w:rPr>
          <w:color w:val="231F20"/>
          <w:spacing w:val="-8"/>
        </w:rPr>
        <w:t> </w:t>
      </w:r>
      <w:r>
        <w:rPr>
          <w:color w:val="231F20"/>
        </w:rPr>
        <w:t>løsningsmiddel,</w:t>
      </w:r>
      <w:r>
        <w:rPr>
          <w:color w:val="231F20"/>
          <w:spacing w:val="-8"/>
        </w:rPr>
        <w:t> </w:t>
      </w:r>
      <w:r>
        <w:rPr>
          <w:color w:val="231F20"/>
        </w:rPr>
        <w:t>skurepulver,</w:t>
      </w:r>
      <w:r>
        <w:rPr>
          <w:color w:val="231F20"/>
          <w:spacing w:val="-8"/>
        </w:rPr>
        <w:t> </w:t>
      </w:r>
      <w:r>
        <w:rPr>
          <w:color w:val="231F20"/>
        </w:rPr>
        <w:t>stålull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liknende.</w:t>
      </w:r>
      <w:r>
        <w:rPr>
          <w:color w:val="231F20"/>
          <w:spacing w:val="-9"/>
        </w:rPr>
        <w:t> </w:t>
      </w:r>
      <w:r>
        <w:rPr>
          <w:color w:val="231F20"/>
        </w:rPr>
        <w:t>Dette</w:t>
      </w:r>
      <w:r>
        <w:rPr>
          <w:color w:val="231F20"/>
          <w:spacing w:val="-8"/>
        </w:rPr>
        <w:t> </w:t>
      </w:r>
      <w:r>
        <w:rPr>
          <w:color w:val="231F20"/>
        </w:rPr>
        <w:t>vil</w:t>
      </w:r>
      <w:r>
        <w:rPr>
          <w:color w:val="231F20"/>
          <w:spacing w:val="-9"/>
        </w:rPr>
        <w:t> </w:t>
      </w:r>
      <w:r>
        <w:rPr>
          <w:color w:val="231F20"/>
        </w:rPr>
        <w:t>ødelegge</w:t>
      </w:r>
      <w:r>
        <w:rPr>
          <w:color w:val="231F20"/>
          <w:spacing w:val="-8"/>
        </w:rPr>
        <w:t> </w:t>
      </w:r>
      <w:r>
        <w:rPr>
          <w:color w:val="231F20"/>
        </w:rPr>
        <w:t>overflaten.</w:t>
      </w:r>
      <w:r>
        <w:rPr>
          <w:color w:val="231F20"/>
          <w:spacing w:val="-9"/>
        </w:rPr>
        <w:t> </w:t>
      </w:r>
      <w:r>
        <w:rPr>
          <w:color w:val="231F20"/>
        </w:rPr>
        <w:t>Bruk</w:t>
      </w:r>
      <w:r>
        <w:rPr>
          <w:color w:val="231F20"/>
          <w:spacing w:val="-8"/>
        </w:rPr>
        <w:t> </w:t>
      </w:r>
      <w:r>
        <w:rPr>
          <w:color w:val="231F20"/>
        </w:rPr>
        <w:t>fuktig</w:t>
      </w:r>
      <w:r>
        <w:rPr>
          <w:color w:val="231F20"/>
          <w:spacing w:val="-8"/>
        </w:rPr>
        <w:t> </w:t>
      </w:r>
      <w:r>
        <w:rPr>
          <w:color w:val="231F20"/>
        </w:rPr>
        <w:t>svamp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8"/>
        </w:rPr>
        <w:t> </w:t>
      </w:r>
      <w:r>
        <w:rPr>
          <w:color w:val="231F20"/>
        </w:rPr>
        <w:t>vaskeklut til</w:t>
      </w:r>
      <w:r>
        <w:rPr>
          <w:color w:val="231F20"/>
          <w:spacing w:val="-5"/>
        </w:rPr>
        <w:t> </w:t>
      </w:r>
      <w:r>
        <w:rPr>
          <w:color w:val="231F20"/>
        </w:rPr>
        <w:t>rengjøringen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tørk</w:t>
      </w:r>
      <w:r>
        <w:rPr>
          <w:color w:val="231F20"/>
          <w:spacing w:val="-4"/>
        </w:rPr>
        <w:t> </w:t>
      </w:r>
      <w:r>
        <w:rPr>
          <w:color w:val="231F20"/>
        </w:rPr>
        <w:t>godt</w:t>
      </w:r>
      <w:r>
        <w:rPr>
          <w:color w:val="231F20"/>
          <w:spacing w:val="-4"/>
        </w:rPr>
        <w:t> </w:t>
      </w:r>
      <w:r>
        <w:rPr>
          <w:color w:val="231F20"/>
        </w:rPr>
        <w:t>av</w:t>
      </w:r>
      <w:r>
        <w:rPr>
          <w:color w:val="231F20"/>
          <w:spacing w:val="-4"/>
        </w:rPr>
        <w:t> </w:t>
      </w:r>
      <w:r>
        <w:rPr>
          <w:color w:val="231F20"/>
        </w:rPr>
        <w:t>etterpå.</w:t>
      </w:r>
      <w:r>
        <w:rPr>
          <w:color w:val="231F20"/>
          <w:spacing w:val="-5"/>
        </w:rPr>
        <w:t> </w:t>
      </w:r>
      <w:r>
        <w:rPr>
          <w:color w:val="231F20"/>
        </w:rPr>
        <w:t>Karm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listverk</w:t>
      </w:r>
      <w:r>
        <w:rPr>
          <w:color w:val="231F20"/>
          <w:spacing w:val="-4"/>
        </w:rPr>
        <w:t> </w:t>
      </w:r>
      <w:r>
        <w:rPr>
          <w:color w:val="231F20"/>
        </w:rPr>
        <w:t>rengjøres</w:t>
      </w:r>
      <w:r>
        <w:rPr>
          <w:color w:val="231F20"/>
          <w:spacing w:val="-5"/>
        </w:rPr>
        <w:t> </w:t>
      </w:r>
      <w:r>
        <w:rPr>
          <w:color w:val="231F20"/>
        </w:rPr>
        <w:t>på</w:t>
      </w:r>
      <w:r>
        <w:rPr>
          <w:color w:val="231F20"/>
          <w:spacing w:val="-5"/>
        </w:rPr>
        <w:t> </w:t>
      </w:r>
      <w:r>
        <w:rPr>
          <w:color w:val="231F20"/>
        </w:rPr>
        <w:t>samme</w:t>
      </w:r>
      <w:r>
        <w:rPr>
          <w:color w:val="231F20"/>
          <w:spacing w:val="-4"/>
        </w:rPr>
        <w:t> </w:t>
      </w:r>
      <w:r>
        <w:rPr>
          <w:color w:val="231F20"/>
        </w:rPr>
        <w:t>måte.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4"/>
        </w:rPr>
        <w:t> </w:t>
      </w:r>
      <w:r>
        <w:rPr>
          <w:color w:val="231F20"/>
        </w:rPr>
        <w:t>anbefales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døren</w:t>
      </w:r>
      <w:r>
        <w:rPr>
          <w:color w:val="231F20"/>
          <w:spacing w:val="-5"/>
        </w:rPr>
        <w:t> </w:t>
      </w:r>
      <w:r>
        <w:rPr>
          <w:color w:val="231F20"/>
        </w:rPr>
        <w:t>årlig</w:t>
      </w:r>
      <w:r>
        <w:rPr>
          <w:color w:val="231F20"/>
          <w:spacing w:val="-4"/>
        </w:rPr>
        <w:t> </w:t>
      </w:r>
      <w:r>
        <w:rPr>
          <w:color w:val="231F20"/>
        </w:rPr>
        <w:t>poleres med tradisjonell bilvoks for beskyttelse av farge og overflate.</w:t>
      </w:r>
    </w:p>
    <w:p>
      <w:pPr>
        <w:pStyle w:val="Heading1"/>
        <w:spacing w:line="353" w:lineRule="exact" w:before="204"/>
      </w:pPr>
      <w:r>
        <w:rPr>
          <w:color w:val="231F20"/>
          <w:spacing w:val="-2"/>
        </w:rPr>
        <w:t>Skader:</w:t>
      </w:r>
    </w:p>
    <w:p>
      <w:pPr>
        <w:pStyle w:val="BodyText"/>
        <w:spacing w:line="256" w:lineRule="exact"/>
        <w:ind w:left="538"/>
      </w:pPr>
      <w:r>
        <w:rPr>
          <w:color w:val="231F20"/>
        </w:rPr>
        <w:t>Skader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lakk/maling</w:t>
      </w:r>
      <w:r>
        <w:rPr>
          <w:color w:val="231F20"/>
          <w:spacing w:val="-5"/>
        </w:rPr>
        <w:t> </w:t>
      </w:r>
      <w:r>
        <w:rPr>
          <w:color w:val="231F20"/>
        </w:rPr>
        <w:t>utbedres</w:t>
      </w:r>
      <w:r>
        <w:rPr>
          <w:color w:val="231F20"/>
          <w:spacing w:val="-5"/>
        </w:rPr>
        <w:t> </w:t>
      </w:r>
      <w:r>
        <w:rPr>
          <w:color w:val="231F20"/>
        </w:rPr>
        <w:t>snarest,</w:t>
      </w:r>
      <w:r>
        <w:rPr>
          <w:color w:val="231F20"/>
          <w:spacing w:val="-5"/>
        </w:rPr>
        <w:t> </w:t>
      </w:r>
      <w:r>
        <w:rPr>
          <w:color w:val="231F20"/>
        </w:rPr>
        <w:t>eventuelt</w:t>
      </w:r>
      <w:r>
        <w:rPr>
          <w:color w:val="231F20"/>
          <w:spacing w:val="-5"/>
        </w:rPr>
        <w:t> </w:t>
      </w:r>
      <w:r>
        <w:rPr>
          <w:color w:val="231F20"/>
        </w:rPr>
        <w:t>utskiftning</w:t>
      </w:r>
      <w:r>
        <w:rPr>
          <w:color w:val="231F20"/>
          <w:spacing w:val="-4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deler.</w:t>
      </w:r>
    </w:p>
    <w:p>
      <w:pPr>
        <w:pStyle w:val="BodyText"/>
        <w:spacing w:before="11"/>
      </w:pPr>
    </w:p>
    <w:p>
      <w:pPr>
        <w:pStyle w:val="Heading1"/>
        <w:spacing w:line="353" w:lineRule="exact"/>
      </w:pPr>
      <w:r>
        <w:rPr>
          <w:color w:val="231F20"/>
          <w:spacing w:val="-2"/>
        </w:rPr>
        <w:t>Bruksområde:</w:t>
      </w:r>
    </w:p>
    <w:p>
      <w:pPr>
        <w:pStyle w:val="BodyText"/>
        <w:spacing w:line="256" w:lineRule="exact"/>
        <w:ind w:left="538"/>
      </w:pPr>
      <w:r>
        <w:rPr>
          <w:color w:val="231F20"/>
        </w:rPr>
        <w:t>Døren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beregnet</w:t>
      </w:r>
      <w:r>
        <w:rPr>
          <w:color w:val="231F20"/>
          <w:spacing w:val="-4"/>
        </w:rPr>
        <w:t> </w:t>
      </w:r>
      <w:r>
        <w:rPr>
          <w:color w:val="231F20"/>
        </w:rPr>
        <w:t>til</w:t>
      </w:r>
      <w:r>
        <w:rPr>
          <w:color w:val="231F20"/>
          <w:spacing w:val="-6"/>
        </w:rPr>
        <w:t> </w:t>
      </w:r>
      <w:r>
        <w:rPr>
          <w:color w:val="231F20"/>
        </w:rPr>
        <w:t>bruk</w:t>
      </w:r>
      <w:r>
        <w:rPr>
          <w:color w:val="231F20"/>
          <w:spacing w:val="-4"/>
        </w:rPr>
        <w:t> </w:t>
      </w:r>
      <w:r>
        <w:rPr>
          <w:color w:val="231F20"/>
        </w:rPr>
        <w:t>som</w:t>
      </w:r>
      <w:r>
        <w:rPr>
          <w:color w:val="231F20"/>
          <w:spacing w:val="-5"/>
        </w:rPr>
        <w:t> </w:t>
      </w:r>
      <w:r>
        <w:rPr>
          <w:color w:val="231F20"/>
        </w:rPr>
        <w:t>ytterdør</w:t>
      </w:r>
      <w:r>
        <w:rPr>
          <w:color w:val="231F20"/>
          <w:spacing w:val="-5"/>
        </w:rPr>
        <w:t> </w:t>
      </w:r>
      <w:r>
        <w:rPr>
          <w:color w:val="231F20"/>
        </w:rPr>
        <w:t>med</w:t>
      </w:r>
      <w:r>
        <w:rPr>
          <w:color w:val="231F20"/>
          <w:spacing w:val="-5"/>
        </w:rPr>
        <w:t> </w:t>
      </w:r>
      <w:r>
        <w:rPr>
          <w:color w:val="231F20"/>
        </w:rPr>
        <w:t>brann-</w:t>
      </w:r>
      <w:r>
        <w:rPr>
          <w:color w:val="231F20"/>
          <w:spacing w:val="-6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lyddkrav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EI30/Rw42dB.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2349008</wp:posOffset>
            </wp:positionH>
            <wp:positionV relativeFrom="paragraph">
              <wp:posOffset>268754</wp:posOffset>
            </wp:positionV>
            <wp:extent cx="1419034" cy="2994088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34" cy="299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3988084</wp:posOffset>
            </wp:positionH>
            <wp:positionV relativeFrom="paragraph">
              <wp:posOffset>251626</wp:posOffset>
            </wp:positionV>
            <wp:extent cx="1397700" cy="2983230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310" w:top="2380" w:bottom="500" w:left="0" w:right="0"/>
        </w:sectPr>
      </w:pPr>
    </w:p>
    <w:p>
      <w:pPr>
        <w:spacing w:line="235" w:lineRule="auto" w:before="31"/>
        <w:ind w:left="3699" w:right="66" w:firstLine="0"/>
        <w:jc w:val="left"/>
        <w:rPr>
          <w:sz w:val="18"/>
        </w:rPr>
      </w:pPr>
      <w:r>
        <w:rPr>
          <w:color w:val="231F20"/>
          <w:sz w:val="18"/>
        </w:rPr>
        <w:t>Emma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m/glass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EI30/Rw42dB, hvit (NCS S0502-Y)</w:t>
      </w:r>
    </w:p>
    <w:p>
      <w:pPr>
        <w:spacing w:line="235" w:lineRule="auto" w:before="31"/>
        <w:ind w:left="329" w:right="3457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Alma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EI30/Rw42dB,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sort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(NCS </w:t>
      </w:r>
      <w:r>
        <w:rPr>
          <w:color w:val="231F20"/>
          <w:spacing w:val="-2"/>
          <w:sz w:val="18"/>
        </w:rPr>
        <w:t>S9000-N)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1910" w:h="16840"/>
          <w:pgMar w:header="0" w:footer="310" w:top="2380" w:bottom="500" w:left="0" w:right="0"/>
          <w:cols w:num="2" w:equalWidth="0">
            <w:col w:w="5910" w:space="40"/>
            <w:col w:w="5960"/>
          </w:cols>
        </w:sectPr>
      </w:pPr>
    </w:p>
    <w:p>
      <w:pPr>
        <w:pStyle w:val="BodyText"/>
        <w:spacing w:before="87"/>
        <w:rPr>
          <w:sz w:val="24"/>
        </w:rPr>
      </w:pPr>
    </w:p>
    <w:p>
      <w:pPr>
        <w:spacing w:line="235" w:lineRule="auto" w:before="1"/>
        <w:ind w:left="2820" w:right="3638" w:firstLine="0"/>
        <w:jc w:val="left"/>
        <w:rPr>
          <w:sz w:val="24"/>
        </w:rPr>
      </w:pPr>
      <w:r>
        <w:rPr>
          <w:color w:val="231F20"/>
          <w:sz w:val="24"/>
        </w:rPr>
        <w:t>Alma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EI30/Rw42dB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Emma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glass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EI30/Rw42dB, leveres i malt og er laget med kompaktlaminat, for å tåle det nordiske klimaet!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96"/>
        <w:rPr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-2292158</wp:posOffset>
                </wp:positionV>
                <wp:extent cx="7560309" cy="212280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1352" y="397878"/>
                            <a:ext cx="4100646" cy="565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742471" y="1043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80.484924pt;width:595.3pt;height:167.15pt;mso-position-horizontal-relative:page;mso-position-vertical-relative:paragraph;z-index:15731712" id="docshapegroup19" coordorigin="0,-3610" coordsize="11906,3343">
                <v:rect style="position:absolute;left:0;top:-1187;width:11906;height:879" id="docshape20" filled="true" fillcolor="#cd9f74" stroked="false">
                  <v:fill type="solid"/>
                </v:rect>
                <v:rect style="position:absolute;left:0;top:-3600;width:11906;height:2362" id="docshape21" filled="true" fillcolor="#8894a1" stroked="false">
                  <v:fill type="solid"/>
                </v:rect>
                <v:shape style="position:absolute;left:2726;top:-2984;width:6458;height:891" type="#_x0000_t75" id="docshape22" stroked="false">
                  <v:imagedata r:id="rId13" o:title=""/>
                </v:shape>
                <v:shape style="position:absolute;left:0;top:-3610;width:11906;height:2382" id="docshape23" coordorigin="0,-3610" coordsize="11906,2382" path="m11906,-1249l0,-1249,0,-1229,11906,-1229,11906,-1249xm11906,-3610l0,-3610,0,-3590,11906,-3590,11906,-3610xe" filled="true" fillcolor="#8894a1" stroked="false">
                  <v:path arrowok="t"/>
                  <v:fill type="solid"/>
                </v:shape>
                <v:shape style="position:absolute;left:2744;top:-1966;width:6444;height:193" type="#_x0000_t202" id="docshape24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087;width:1358;height:820" type="#_x0000_t202" id="docshape25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Reklamasjon:</w:t>
      </w:r>
    </w:p>
    <w:p>
      <w:pPr>
        <w:pStyle w:val="BodyText"/>
        <w:spacing w:line="235" w:lineRule="auto" w:before="266"/>
        <w:ind w:left="538" w:right="1881"/>
      </w:pPr>
      <w:r>
        <w:rPr>
          <w:color w:val="231F20"/>
        </w:rPr>
        <w:t>Reklamasjoner</w:t>
      </w:r>
      <w:r>
        <w:rPr>
          <w:color w:val="231F20"/>
          <w:spacing w:val="-6"/>
        </w:rPr>
        <w:t> </w:t>
      </w:r>
      <w:r>
        <w:rPr>
          <w:color w:val="231F20"/>
        </w:rPr>
        <w:t>behandles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samsvar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NS</w:t>
      </w:r>
      <w:r>
        <w:rPr>
          <w:color w:val="231F20"/>
          <w:spacing w:val="-7"/>
        </w:rPr>
        <w:t> </w:t>
      </w:r>
      <w:r>
        <w:rPr>
          <w:color w:val="231F20"/>
        </w:rPr>
        <w:t>8409.</w:t>
      </w:r>
      <w:r>
        <w:rPr>
          <w:color w:val="231F20"/>
          <w:spacing w:val="-7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forutsettes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monterings-</w:t>
      </w:r>
      <w:r>
        <w:rPr>
          <w:color w:val="231F20"/>
          <w:spacing w:val="-7"/>
        </w:rPr>
        <w:t> </w:t>
      </w:r>
      <w:r>
        <w:rPr>
          <w:color w:val="231F20"/>
        </w:rPr>
        <w:t>og vedlikeholdsanvisninger er fulgt (se eget avsnitt).</w:t>
      </w:r>
    </w:p>
    <w:p>
      <w:pPr>
        <w:pStyle w:val="BodyText"/>
        <w:spacing w:before="221"/>
      </w:pPr>
    </w:p>
    <w:p>
      <w:pPr>
        <w:pStyle w:val="BodyText"/>
        <w:tabs>
          <w:tab w:pos="2239" w:val="left" w:leader="none"/>
        </w:tabs>
        <w:spacing w:line="286" w:lineRule="exact"/>
        <w:ind w:left="538"/>
      </w:pPr>
      <w:r>
        <w:rPr>
          <w:color w:val="231F20"/>
          <w:spacing w:val="-2"/>
          <w:position w:val="-3"/>
          <w:u w:val="single" w:color="231F20"/>
        </w:rPr>
        <w:t>Skader:</w:t>
      </w:r>
      <w:r>
        <w:rPr>
          <w:color w:val="231F20"/>
          <w:position w:val="-3"/>
          <w:u w:val="none"/>
        </w:rPr>
        <w:tab/>
      </w:r>
      <w:r>
        <w:rPr>
          <w:color w:val="231F20"/>
          <w:u w:val="none"/>
        </w:rPr>
        <w:t>Mindre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skader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på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malte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overflater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kan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utbedres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med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tilsvarende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farge/maling.</w:t>
      </w:r>
    </w:p>
    <w:p>
      <w:pPr>
        <w:pStyle w:val="BodyText"/>
        <w:spacing w:line="246" w:lineRule="exact"/>
        <w:ind w:left="2239"/>
      </w:pPr>
      <w:r>
        <w:rPr>
          <w:color w:val="231F20"/>
        </w:rPr>
        <w:t>Test</w:t>
      </w:r>
      <w:r>
        <w:rPr>
          <w:color w:val="231F20"/>
          <w:spacing w:val="-9"/>
        </w:rPr>
        <w:t> </w:t>
      </w:r>
      <w:r>
        <w:rPr>
          <w:color w:val="231F20"/>
        </w:rPr>
        <w:t>bør</w:t>
      </w:r>
      <w:r>
        <w:rPr>
          <w:color w:val="231F20"/>
          <w:spacing w:val="-9"/>
        </w:rPr>
        <w:t> </w:t>
      </w:r>
      <w:r>
        <w:rPr>
          <w:color w:val="231F20"/>
        </w:rPr>
        <w:t>utføres</w:t>
      </w:r>
      <w:r>
        <w:rPr>
          <w:color w:val="231F20"/>
          <w:spacing w:val="-9"/>
        </w:rPr>
        <w:t> </w:t>
      </w:r>
      <w:r>
        <w:rPr>
          <w:color w:val="231F20"/>
        </w:rPr>
        <w:t>på</w:t>
      </w:r>
      <w:r>
        <w:rPr>
          <w:color w:val="231F20"/>
          <w:spacing w:val="-9"/>
        </w:rPr>
        <w:t> </w:t>
      </w:r>
      <w:r>
        <w:rPr>
          <w:color w:val="231F20"/>
        </w:rPr>
        <w:t>lite</w:t>
      </w:r>
      <w:r>
        <w:rPr>
          <w:color w:val="231F20"/>
          <w:spacing w:val="-9"/>
        </w:rPr>
        <w:t> </w:t>
      </w:r>
      <w:r>
        <w:rPr>
          <w:color w:val="231F20"/>
        </w:rPr>
        <w:t>synlig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sted.</w:t>
      </w:r>
    </w:p>
    <w:p>
      <w:pPr>
        <w:pStyle w:val="BodyText"/>
        <w:spacing w:before="255"/>
      </w:pPr>
    </w:p>
    <w:p>
      <w:pPr>
        <w:pStyle w:val="BodyText"/>
        <w:tabs>
          <w:tab w:pos="2239" w:val="left" w:leader="none"/>
        </w:tabs>
        <w:ind w:left="538"/>
      </w:pPr>
      <w:r>
        <w:rPr>
          <w:color w:val="231F20"/>
          <w:spacing w:val="-2"/>
          <w:position w:val="-3"/>
          <w:u w:val="single" w:color="231F20"/>
        </w:rPr>
        <w:t>Hengsler:</w:t>
      </w:r>
      <w:r>
        <w:rPr>
          <w:color w:val="231F20"/>
          <w:position w:val="-3"/>
          <w:u w:val="none"/>
        </w:rPr>
        <w:tab/>
      </w:r>
      <w:r>
        <w:rPr>
          <w:color w:val="231F20"/>
          <w:u w:val="none"/>
        </w:rPr>
        <w:t>Hengsler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smøres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etter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behov.</w:t>
      </w:r>
    </w:p>
    <w:p>
      <w:pPr>
        <w:pStyle w:val="BodyText"/>
        <w:spacing w:before="215"/>
      </w:pPr>
    </w:p>
    <w:p>
      <w:pPr>
        <w:pStyle w:val="BodyText"/>
        <w:tabs>
          <w:tab w:pos="2239" w:val="left" w:leader="none"/>
        </w:tabs>
        <w:spacing w:line="286" w:lineRule="exact"/>
        <w:ind w:left="538"/>
      </w:pPr>
      <w:r>
        <w:rPr>
          <w:color w:val="231F20"/>
          <w:spacing w:val="-2"/>
          <w:position w:val="-3"/>
          <w:u w:val="single" w:color="231F20"/>
        </w:rPr>
        <w:t>Låskasser:</w:t>
      </w:r>
      <w:r>
        <w:rPr>
          <w:color w:val="231F20"/>
          <w:position w:val="-3"/>
          <w:u w:val="none"/>
        </w:rPr>
        <w:tab/>
      </w:r>
      <w:r>
        <w:rPr>
          <w:color w:val="231F20"/>
          <w:u w:val="none"/>
        </w:rPr>
        <w:t>Låskasser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er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ferdig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smurt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fra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fabrikk,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skal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normalt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3"/>
          <w:u w:val="none"/>
        </w:rPr>
        <w:t> </w:t>
      </w:r>
      <w:r>
        <w:rPr>
          <w:color w:val="231F20"/>
          <w:spacing w:val="-2"/>
          <w:u w:val="none"/>
        </w:rPr>
        <w:t>etterbehandles.</w:t>
      </w:r>
    </w:p>
    <w:p>
      <w:pPr>
        <w:pStyle w:val="BodyText"/>
        <w:spacing w:line="246" w:lineRule="exact"/>
        <w:ind w:left="2239"/>
      </w:pPr>
      <w:r>
        <w:rPr>
          <w:color w:val="231F20"/>
        </w:rPr>
        <w:t>Kan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8"/>
        </w:rPr>
        <w:t> </w:t>
      </w:r>
      <w:r>
        <w:rPr>
          <w:color w:val="231F20"/>
        </w:rPr>
        <w:t>etter</w:t>
      </w:r>
      <w:r>
        <w:rPr>
          <w:color w:val="231F20"/>
          <w:spacing w:val="-6"/>
        </w:rPr>
        <w:t> </w:t>
      </w:r>
      <w:r>
        <w:rPr>
          <w:color w:val="231F20"/>
        </w:rPr>
        <w:t>behov.</w:t>
      </w:r>
      <w:r>
        <w:rPr>
          <w:color w:val="231F20"/>
          <w:spacing w:val="-8"/>
        </w:rPr>
        <w:t> </w:t>
      </w:r>
      <w:r>
        <w:rPr>
          <w:color w:val="231F20"/>
        </w:rPr>
        <w:t>Låskasse</w:t>
      </w:r>
      <w:r>
        <w:rPr>
          <w:color w:val="231F20"/>
          <w:spacing w:val="-7"/>
        </w:rPr>
        <w:t> </w:t>
      </w:r>
      <w:r>
        <w:rPr>
          <w:color w:val="231F20"/>
        </w:rPr>
        <w:t>må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kun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låsefett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låsespray.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2239" w:val="left" w:leader="none"/>
        </w:tabs>
        <w:spacing w:line="206" w:lineRule="auto"/>
        <w:ind w:left="2239" w:right="2269" w:hanging="1701"/>
        <w:jc w:val="both"/>
      </w:pPr>
      <w:r>
        <w:rPr>
          <w:color w:val="231F20"/>
          <w:spacing w:val="-2"/>
          <w:position w:val="-3"/>
          <w:u w:val="single" w:color="231F20"/>
        </w:rPr>
        <w:t>Terskler:</w:t>
      </w:r>
      <w:r>
        <w:rPr>
          <w:color w:val="231F20"/>
          <w:position w:val="-3"/>
          <w:u w:val="none"/>
        </w:rPr>
        <w:tab/>
      </w:r>
      <w:r>
        <w:rPr>
          <w:color w:val="231F20"/>
          <w:u w:val="none"/>
        </w:rPr>
        <w:t>Gummiterskler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rustfrie/alu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terskler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bones.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Dersom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de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bones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man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se til at dør står i åpen stilling til bonevoksen er helt utherdet.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2239" w:val="left" w:leader="none"/>
        </w:tabs>
        <w:ind w:left="538"/>
      </w:pPr>
      <w:r>
        <w:rPr>
          <w:color w:val="231F20"/>
          <w:spacing w:val="-2"/>
          <w:u w:val="single" w:color="231F20"/>
        </w:rPr>
        <w:t>Merking:</w:t>
      </w:r>
      <w:r>
        <w:rPr>
          <w:color w:val="231F20"/>
          <w:u w:val="none"/>
        </w:rPr>
        <w:tab/>
      </w:r>
      <w:r>
        <w:rPr>
          <w:color w:val="231F20"/>
          <w:position w:val="2"/>
          <w:u w:val="none"/>
        </w:rPr>
        <w:t>Fabrikkmontert</w:t>
      </w:r>
      <w:r>
        <w:rPr>
          <w:color w:val="231F20"/>
          <w:spacing w:val="-10"/>
          <w:position w:val="2"/>
          <w:u w:val="none"/>
        </w:rPr>
        <w:t> </w:t>
      </w:r>
      <w:r>
        <w:rPr>
          <w:color w:val="231F20"/>
          <w:position w:val="2"/>
          <w:u w:val="none"/>
        </w:rPr>
        <w:t>merking</w:t>
      </w:r>
      <w:r>
        <w:rPr>
          <w:color w:val="231F20"/>
          <w:spacing w:val="-7"/>
          <w:position w:val="2"/>
          <w:u w:val="none"/>
        </w:rPr>
        <w:t> </w:t>
      </w:r>
      <w:r>
        <w:rPr>
          <w:color w:val="231F20"/>
          <w:position w:val="2"/>
          <w:u w:val="none"/>
        </w:rPr>
        <w:t>må</w:t>
      </w:r>
      <w:r>
        <w:rPr>
          <w:color w:val="231F20"/>
          <w:spacing w:val="-7"/>
          <w:position w:val="2"/>
          <w:u w:val="none"/>
        </w:rPr>
        <w:t> </w:t>
      </w:r>
      <w:r>
        <w:rPr>
          <w:color w:val="231F20"/>
          <w:position w:val="2"/>
          <w:u w:val="none"/>
        </w:rPr>
        <w:t>ikke</w:t>
      </w:r>
      <w:r>
        <w:rPr>
          <w:color w:val="231F20"/>
          <w:spacing w:val="-7"/>
          <w:position w:val="2"/>
          <w:u w:val="none"/>
        </w:rPr>
        <w:t> </w:t>
      </w:r>
      <w:r>
        <w:rPr>
          <w:color w:val="231F20"/>
          <w:spacing w:val="-2"/>
          <w:position w:val="2"/>
          <w:u w:val="none"/>
        </w:rPr>
        <w:t>skjules/overmales/fjernes.</w:t>
      </w:r>
    </w:p>
    <w:p>
      <w:pPr>
        <w:pStyle w:val="BodyText"/>
        <w:spacing w:before="235"/>
      </w:pPr>
    </w:p>
    <w:p>
      <w:pPr>
        <w:pStyle w:val="BodyText"/>
        <w:tabs>
          <w:tab w:pos="2239" w:val="left" w:leader="none"/>
        </w:tabs>
        <w:spacing w:line="242" w:lineRule="auto"/>
        <w:ind w:left="2239" w:right="2271" w:hanging="1701"/>
        <w:jc w:val="both"/>
      </w:pPr>
      <w:r>
        <w:rPr>
          <w:color w:val="231F20"/>
          <w:spacing w:val="-2"/>
          <w:position w:val="-1"/>
          <w:u w:val="single" w:color="231F20"/>
        </w:rPr>
        <w:t>Dør/karm:</w:t>
      </w:r>
      <w:r>
        <w:rPr>
          <w:color w:val="231F20"/>
          <w:position w:val="-1"/>
          <w:u w:val="none"/>
        </w:rPr>
        <w:tab/>
      </w:r>
      <w:r>
        <w:rPr>
          <w:color w:val="231F20"/>
          <w:u w:val="none"/>
        </w:rPr>
        <w:t>For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å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sikre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optimal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funksjon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mellom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dør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karm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så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kan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det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til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tider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være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behov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for å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måtte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etterjustere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(stramme/løsne)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karmens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innfestning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i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vegg,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hengsler,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lås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eller annet beslag, eventuelle skåter og heve/senketerskler inkludert.</w:t>
      </w: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spacing w:line="304" w:lineRule="auto" w:before="1"/>
        <w:ind w:left="538" w:right="1881"/>
      </w:pPr>
      <w:r>
        <w:rPr>
          <w:color w:val="231F20"/>
        </w:rPr>
        <w:t>NS 8409 §12 angir at det er kjøpers ansvar å kontrollere varer ved mottak. Eventuelle synlige skader på varer/emballasje</w:t>
      </w:r>
      <w:r>
        <w:rPr>
          <w:color w:val="231F20"/>
          <w:spacing w:val="-9"/>
        </w:rPr>
        <w:t> </w:t>
      </w:r>
      <w:r>
        <w:rPr>
          <w:color w:val="231F20"/>
        </w:rPr>
        <w:t>skal</w:t>
      </w:r>
      <w:r>
        <w:rPr>
          <w:color w:val="231F20"/>
          <w:spacing w:val="-10"/>
        </w:rPr>
        <w:t> </w:t>
      </w:r>
      <w:r>
        <w:rPr>
          <w:color w:val="231F20"/>
        </w:rPr>
        <w:t>anmerkes</w:t>
      </w:r>
      <w:r>
        <w:rPr>
          <w:color w:val="231F20"/>
          <w:spacing w:val="-10"/>
        </w:rPr>
        <w:t> </w:t>
      </w:r>
      <w:r>
        <w:rPr>
          <w:color w:val="231F20"/>
        </w:rPr>
        <w:t>på</w:t>
      </w:r>
      <w:r>
        <w:rPr>
          <w:color w:val="231F20"/>
          <w:spacing w:val="-10"/>
        </w:rPr>
        <w:t> </w:t>
      </w:r>
      <w:r>
        <w:rPr>
          <w:color w:val="231F20"/>
        </w:rPr>
        <w:t>fraktbrev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9"/>
        </w:rPr>
        <w:t> </w:t>
      </w:r>
      <w:r>
        <w:rPr>
          <w:color w:val="231F20"/>
        </w:rPr>
        <w:t>følgeseddel</w:t>
      </w:r>
      <w:r>
        <w:rPr>
          <w:color w:val="231F20"/>
          <w:spacing w:val="-10"/>
        </w:rPr>
        <w:t> </w:t>
      </w:r>
      <w:r>
        <w:rPr>
          <w:color w:val="231F20"/>
        </w:rPr>
        <w:t>før</w:t>
      </w:r>
      <w:r>
        <w:rPr>
          <w:color w:val="231F20"/>
          <w:spacing w:val="-9"/>
        </w:rPr>
        <w:t> </w:t>
      </w:r>
      <w:r>
        <w:rPr>
          <w:color w:val="231F20"/>
        </w:rPr>
        <w:t>varene</w:t>
      </w:r>
      <w:r>
        <w:rPr>
          <w:color w:val="231F20"/>
          <w:spacing w:val="-9"/>
        </w:rPr>
        <w:t> </w:t>
      </w:r>
      <w:r>
        <w:rPr>
          <w:color w:val="231F20"/>
        </w:rPr>
        <w:t>utkvitteres.</w:t>
      </w:r>
      <w:r>
        <w:rPr>
          <w:color w:val="231F20"/>
          <w:spacing w:val="-10"/>
        </w:rPr>
        <w:t> </w:t>
      </w:r>
      <w:r>
        <w:rPr>
          <w:color w:val="231F20"/>
        </w:rPr>
        <w:t>Andre</w:t>
      </w:r>
      <w:r>
        <w:rPr>
          <w:color w:val="231F20"/>
          <w:spacing w:val="-9"/>
        </w:rPr>
        <w:t> </w:t>
      </w:r>
      <w:r>
        <w:rPr>
          <w:color w:val="231F20"/>
        </w:rPr>
        <w:t>reklamasjoner skal varsles så snart som mulig.</w:t>
      </w:r>
    </w:p>
    <w:p>
      <w:pPr>
        <w:pStyle w:val="BodyText"/>
        <w:spacing w:before="67"/>
      </w:pPr>
    </w:p>
    <w:p>
      <w:pPr>
        <w:pStyle w:val="BodyText"/>
        <w:spacing w:before="1"/>
        <w:ind w:left="538"/>
      </w:pPr>
      <w:r>
        <w:rPr>
          <w:color w:val="231F20"/>
        </w:rPr>
        <w:t>Legg</w:t>
      </w:r>
      <w:r>
        <w:rPr>
          <w:color w:val="231F20"/>
          <w:spacing w:val="-4"/>
        </w:rPr>
        <w:t> </w:t>
      </w:r>
      <w:r>
        <w:rPr>
          <w:color w:val="231F20"/>
        </w:rPr>
        <w:t>inn</w:t>
      </w:r>
      <w:r>
        <w:rPr>
          <w:color w:val="231F20"/>
          <w:spacing w:val="-4"/>
        </w:rPr>
        <w:t> </w:t>
      </w:r>
      <w:r>
        <w:rPr>
          <w:color w:val="231F20"/>
        </w:rPr>
        <w:t>reklamasjon</w:t>
      </w:r>
      <w:r>
        <w:rPr>
          <w:color w:val="231F20"/>
          <w:spacing w:val="-4"/>
        </w:rPr>
        <w:t> </w:t>
      </w:r>
      <w:r>
        <w:rPr>
          <w:color w:val="231F20"/>
        </w:rPr>
        <w:t>via</w:t>
      </w:r>
      <w:r>
        <w:rPr>
          <w:color w:val="231F20"/>
          <w:spacing w:val="-5"/>
        </w:rPr>
        <w:t> </w:t>
      </w:r>
      <w:r>
        <w:rPr>
          <w:color w:val="231F20"/>
        </w:rPr>
        <w:t>hjemmesiden,</w:t>
      </w:r>
      <w:r>
        <w:rPr>
          <w:color w:val="231F20"/>
          <w:spacing w:val="-3"/>
        </w:rPr>
        <w:t> </w:t>
      </w:r>
      <w:r>
        <w:rPr>
          <w:color w:val="231F20"/>
        </w:rPr>
        <w:t>alternativ</w:t>
      </w:r>
      <w:r>
        <w:rPr>
          <w:color w:val="231F20"/>
          <w:spacing w:val="-4"/>
        </w:rPr>
        <w:t> </w:t>
      </w:r>
      <w:r>
        <w:rPr>
          <w:color w:val="231F20"/>
        </w:rPr>
        <w:t>via</w:t>
      </w:r>
      <w:r>
        <w:rPr>
          <w:color w:val="231F20"/>
          <w:spacing w:val="-4"/>
        </w:rPr>
        <w:t> </w:t>
      </w:r>
      <w:r>
        <w:rPr>
          <w:color w:val="231F20"/>
        </w:rPr>
        <w:t>epost</w:t>
      </w:r>
      <w:r>
        <w:rPr>
          <w:color w:val="231F20"/>
          <w:spacing w:val="-3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hyperlink r:id="rId14">
        <w:r>
          <w:rPr>
            <w:color w:val="231F20"/>
            <w:spacing w:val="-2"/>
          </w:rPr>
          <w:t>reklamasjon@nordicdoor.no</w:t>
        </w:r>
      </w:hyperlink>
    </w:p>
    <w:p>
      <w:pPr>
        <w:pStyle w:val="BodyText"/>
        <w:spacing w:before="71"/>
        <w:ind w:left="538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sikre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7"/>
        </w:rPr>
        <w:t> </w:t>
      </w:r>
      <w:r>
        <w:rPr>
          <w:color w:val="231F20"/>
        </w:rPr>
        <w:t>mulig</w:t>
      </w:r>
      <w:r>
        <w:rPr>
          <w:color w:val="231F20"/>
          <w:spacing w:val="-7"/>
        </w:rPr>
        <w:t> </w:t>
      </w:r>
      <w:r>
        <w:rPr>
          <w:color w:val="231F20"/>
        </w:rPr>
        <w:t>reklamasjonsoppfølging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følgende</w:t>
      </w:r>
      <w:r>
        <w:rPr>
          <w:color w:val="231F20"/>
          <w:spacing w:val="-7"/>
        </w:rPr>
        <w:t> </w:t>
      </w:r>
      <w:r>
        <w:rPr>
          <w:color w:val="231F20"/>
        </w:rPr>
        <w:t>informasjon</w:t>
      </w:r>
      <w:r>
        <w:rPr>
          <w:color w:val="231F20"/>
          <w:spacing w:val="-7"/>
        </w:rPr>
        <w:t> </w:t>
      </w:r>
      <w:r>
        <w:rPr>
          <w:color w:val="231F20"/>
        </w:rPr>
        <w:t>følge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reklamasjonssaken</w:t>
      </w:r>
      <w:r>
        <w:rPr>
          <w:color w:val="231F20"/>
          <w:spacing w:val="-8"/>
        </w:rPr>
        <w:t> </w:t>
      </w:r>
      <w:r>
        <w:rPr>
          <w:color w:val="231F20"/>
        </w:rPr>
        <w:t>fra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kunde: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0" w:after="0"/>
        <w:ind w:left="2131" w:right="0" w:hanging="459"/>
        <w:jc w:val="left"/>
        <w:rPr>
          <w:sz w:val="22"/>
        </w:rPr>
      </w:pPr>
      <w:r>
        <w:rPr>
          <w:color w:val="231F20"/>
          <w:spacing w:val="-2"/>
          <w:sz w:val="22"/>
        </w:rPr>
        <w:t>Ordrenummer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71" w:after="0"/>
        <w:ind w:left="2131" w:right="0" w:hanging="459"/>
        <w:jc w:val="left"/>
        <w:rPr>
          <w:sz w:val="22"/>
        </w:rPr>
      </w:pPr>
      <w:r>
        <w:rPr>
          <w:color w:val="231F20"/>
          <w:sz w:val="22"/>
        </w:rPr>
        <w:t>Posisjonsnummer/dørnummer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bilde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etikett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topp/side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dørblad)</w:t>
      </w:r>
    </w:p>
    <w:p>
      <w:pPr>
        <w:pStyle w:val="BodyText"/>
        <w:spacing w:before="72"/>
        <w:ind w:left="2131"/>
      </w:pP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Kort</w:t>
      </w:r>
      <w:r>
        <w:rPr>
          <w:color w:val="231F20"/>
          <w:spacing w:val="-2"/>
        </w:rPr>
        <w:t> </w:t>
      </w:r>
      <w:r>
        <w:rPr>
          <w:color w:val="231F20"/>
        </w:rPr>
        <w:t>beskrivelse</w:t>
      </w:r>
      <w:r>
        <w:rPr>
          <w:color w:val="231F20"/>
          <w:spacing w:val="-2"/>
        </w:rPr>
        <w:t> </w:t>
      </w:r>
      <w:r>
        <w:rPr>
          <w:color w:val="231F20"/>
        </w:rPr>
        <w:t>av</w:t>
      </w:r>
      <w:r>
        <w:rPr>
          <w:color w:val="231F20"/>
          <w:spacing w:val="-3"/>
        </w:rPr>
        <w:t> </w:t>
      </w:r>
      <w:r>
        <w:rPr>
          <w:color w:val="231F20"/>
        </w:rPr>
        <w:t>skade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Bilder</w:t>
      </w:r>
      <w:r>
        <w:rPr>
          <w:color w:val="231F20"/>
          <w:spacing w:val="-3"/>
        </w:rPr>
        <w:t> </w:t>
      </w:r>
      <w:r>
        <w:rPr>
          <w:color w:val="231F20"/>
        </w:rPr>
        <w:t>av</w:t>
      </w:r>
      <w:r>
        <w:rPr>
          <w:color w:val="231F20"/>
          <w:spacing w:val="-2"/>
        </w:rPr>
        <w:t> </w:t>
      </w:r>
      <w:r>
        <w:rPr>
          <w:color w:val="231F20"/>
        </w:rPr>
        <w:t>skade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Kontaktperson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71" w:after="0"/>
        <w:ind w:left="2131" w:right="0" w:hanging="459"/>
        <w:jc w:val="left"/>
        <w:rPr>
          <w:sz w:val="22"/>
        </w:rPr>
      </w:pPr>
      <w:r>
        <w:rPr>
          <w:color w:val="231F20"/>
          <w:spacing w:val="-2"/>
          <w:sz w:val="22"/>
        </w:rPr>
        <w:t>Kontaktinformasjon:</w:t>
      </w:r>
      <w:r>
        <w:rPr>
          <w:color w:val="231F20"/>
          <w:spacing w:val="3"/>
          <w:sz w:val="22"/>
        </w:rPr>
        <w:t> </w:t>
      </w:r>
      <w:r>
        <w:rPr>
          <w:color w:val="231F20"/>
          <w:spacing w:val="-2"/>
          <w:sz w:val="22"/>
        </w:rPr>
        <w:t>Telefonnummer/epost</w:t>
      </w:r>
      <w:r>
        <w:rPr>
          <w:color w:val="231F20"/>
          <w:spacing w:val="4"/>
          <w:sz w:val="22"/>
        </w:rPr>
        <w:t> </w:t>
      </w:r>
      <w:r>
        <w:rPr>
          <w:color w:val="231F20"/>
          <w:spacing w:val="-2"/>
          <w:sz w:val="22"/>
        </w:rPr>
        <w:t>Leveringsadresse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footerReference w:type="default" r:id="rId12"/>
          <w:pgSz w:w="11910" w:h="16840"/>
          <w:pgMar w:header="0" w:footer="310" w:top="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9"/>
        <w:rPr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-2361507</wp:posOffset>
                </wp:positionV>
                <wp:extent cx="7560309" cy="212280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9689" y="433552"/>
                            <a:ext cx="4100634" cy="538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36"/>
                        <wps:cNvSpPr txBox="1"/>
                        <wps:spPr>
                          <a:xfrm>
                            <a:off x="1742471" y="1043990"/>
                            <a:ext cx="409194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8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5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 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2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80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37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5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  <w:r>
                                <w:rPr>
                                  <w:rFonts w:ascii="Aleo" w:hAnsi="Aleo"/>
                                  <w:color w:val="FFFFFF"/>
                                  <w:spacing w:val="40"/>
                                  <w:sz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85.945465pt;width:595.3pt;height:167.15pt;mso-position-horizontal-relative:page;mso-position-vertical-relative:paragraph;z-index:15732224" id="docshapegroup28" coordorigin="0,-3719" coordsize="11906,3343">
                <v:rect style="position:absolute;left:0;top:-1296;width:11906;height:879" id="docshape29" filled="true" fillcolor="#cd9f74" stroked="false">
                  <v:fill type="solid"/>
                </v:rect>
                <v:rect style="position:absolute;left:0;top:-3709;width:11906;height:2362" id="docshape30" filled="true" fillcolor="#8894a1" stroked="false">
                  <v:fill type="solid"/>
                </v:rect>
                <v:shape style="position:absolute;left:0;top:-3719;width:11906;height:2382" id="docshape31" coordorigin="0,-3719" coordsize="11906,2382" path="m11906,-1358l0,-1358,0,-1338,11906,-1338,11906,-1358xm11906,-3719l0,-3719,0,-3699,11906,-3699,11906,-3719xe" filled="true" fillcolor="#8894a1" stroked="false">
                  <v:path arrowok="t"/>
                  <v:fill type="solid"/>
                </v:shape>
                <v:shape style="position:absolute;left:2723;top:-3037;width:6458;height:848" type="#_x0000_t75" id="docshape32" stroked="false">
                  <v:imagedata r:id="rId17" o:title=""/>
                </v:shape>
                <v:shape style="position:absolute;left:2744;top:-2075;width:6444;height:193" type="#_x0000_t202" id="docshape33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color w:val="FFFFFF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35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 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color w:val="FFFFFF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color w:val="FFFFFF"/>
                            <w:spacing w:val="80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color w:val="FFFFFF"/>
                            <w:spacing w:val="37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color w:val="FFFFF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15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color w:val="FFFFFF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  <w:r>
                          <w:rPr>
                            <w:rFonts w:ascii="Aleo" w:hAnsi="Aleo"/>
                            <w:color w:val="FFFFFF"/>
                            <w:spacing w:val="40"/>
                            <w:sz w:val="17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8;top:-1197;width:1358;height:820" type="#_x0000_t202" id="docshape34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mottak/lagring:</w:t>
      </w:r>
    </w:p>
    <w:p>
      <w:pPr>
        <w:pStyle w:val="BodyText"/>
        <w:spacing w:before="260"/>
        <w:rPr>
          <w:b/>
          <w:sz w:val="30"/>
        </w:rPr>
      </w:pPr>
    </w:p>
    <w:p>
      <w:pPr>
        <w:pStyle w:val="Heading2"/>
      </w:pPr>
      <w:r>
        <w:rPr>
          <w:color w:val="231F20"/>
          <w:spacing w:val="-2"/>
        </w:rPr>
        <w:t>Leveranse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mottak:</w:t>
      </w:r>
    </w:p>
    <w:p>
      <w:pPr>
        <w:pStyle w:val="BodyText"/>
        <w:spacing w:line="304" w:lineRule="auto" w:before="71"/>
        <w:ind w:left="538" w:right="1881"/>
      </w:pPr>
      <w:r>
        <w:rPr>
          <w:color w:val="231F20"/>
        </w:rPr>
        <w:t>Kontroller</w:t>
      </w:r>
      <w:r>
        <w:rPr>
          <w:color w:val="231F20"/>
          <w:spacing w:val="-8"/>
        </w:rPr>
        <w:t> </w:t>
      </w:r>
      <w:r>
        <w:rPr>
          <w:color w:val="231F20"/>
        </w:rPr>
        <w:t>varene</w:t>
      </w:r>
      <w:r>
        <w:rPr>
          <w:color w:val="231F20"/>
          <w:spacing w:val="-8"/>
        </w:rPr>
        <w:t> </w:t>
      </w:r>
      <w:r>
        <w:rPr>
          <w:color w:val="231F20"/>
        </w:rPr>
        <w:t>nøye</w:t>
      </w:r>
      <w:r>
        <w:rPr>
          <w:color w:val="231F20"/>
          <w:spacing w:val="-8"/>
        </w:rPr>
        <w:t> </w:t>
      </w:r>
      <w:r>
        <w:rPr>
          <w:color w:val="231F20"/>
        </w:rPr>
        <w:t>så</w:t>
      </w:r>
      <w:r>
        <w:rPr>
          <w:color w:val="231F20"/>
          <w:spacing w:val="-9"/>
        </w:rPr>
        <w:t> </w:t>
      </w:r>
      <w:r>
        <w:rPr>
          <w:color w:val="231F20"/>
        </w:rPr>
        <w:t>ingen</w:t>
      </w:r>
      <w:r>
        <w:rPr>
          <w:color w:val="231F20"/>
          <w:spacing w:val="-9"/>
        </w:rPr>
        <w:t> </w:t>
      </w:r>
      <w:r>
        <w:rPr>
          <w:color w:val="231F20"/>
        </w:rPr>
        <w:t>transportskader</w:t>
      </w:r>
      <w:r>
        <w:rPr>
          <w:color w:val="231F20"/>
          <w:spacing w:val="-8"/>
        </w:rPr>
        <w:t> </w:t>
      </w:r>
      <w:r>
        <w:rPr>
          <w:color w:val="231F20"/>
        </w:rPr>
        <w:t>forekommer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leveransen</w:t>
      </w:r>
      <w:r>
        <w:rPr>
          <w:color w:val="231F20"/>
          <w:spacing w:val="-9"/>
        </w:rPr>
        <w:t> </w:t>
      </w:r>
      <w:r>
        <w:rPr>
          <w:color w:val="231F20"/>
        </w:rPr>
        <w:t>inneholder</w:t>
      </w:r>
      <w:r>
        <w:rPr>
          <w:color w:val="231F20"/>
          <w:spacing w:val="-8"/>
        </w:rPr>
        <w:t> </w:t>
      </w:r>
      <w:r>
        <w:rPr>
          <w:color w:val="231F20"/>
        </w:rPr>
        <w:t>oppgitte</w:t>
      </w:r>
      <w:r>
        <w:rPr>
          <w:color w:val="231F20"/>
          <w:spacing w:val="-8"/>
        </w:rPr>
        <w:t> </w:t>
      </w:r>
      <w:r>
        <w:rPr>
          <w:color w:val="231F20"/>
        </w:rPr>
        <w:t>antall kolli. Før reklamasjon gjelder:</w:t>
      </w:r>
    </w:p>
    <w:p>
      <w:pPr>
        <w:pStyle w:val="BodyText"/>
        <w:spacing w:before="70"/>
      </w:pP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40" w:lineRule="auto" w:before="0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Synlige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transportskader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40" w:lineRule="auto" w:before="71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Savnes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gods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mottak,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3"/>
        </w:numPr>
        <w:tabs>
          <w:tab w:pos="886" w:val="left" w:leader="none"/>
          <w:tab w:pos="898" w:val="left" w:leader="none"/>
        </w:tabs>
        <w:spacing w:line="304" w:lineRule="auto" w:before="72" w:after="0"/>
        <w:ind w:left="886" w:right="2581" w:hanging="349"/>
        <w:jc w:val="left"/>
        <w:rPr>
          <w:sz w:val="22"/>
        </w:rPr>
      </w:pPr>
      <w:r>
        <w:rPr>
          <w:color w:val="231F20"/>
          <w:sz w:val="22"/>
        </w:rPr>
        <w:tab/>
        <w:t>Usynlige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skyldes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umiddelbart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senest innen 7 dager etter mottak.</w:t>
      </w:r>
    </w:p>
    <w:p>
      <w:pPr>
        <w:pStyle w:val="BodyText"/>
        <w:spacing w:before="261"/>
        <w:ind w:left="538"/>
      </w:pPr>
      <w:r>
        <w:rPr>
          <w:color w:val="231F20"/>
        </w:rPr>
        <w:t>Om</w:t>
      </w:r>
      <w:r>
        <w:rPr>
          <w:color w:val="231F20"/>
          <w:spacing w:val="-6"/>
        </w:rPr>
        <w:t> </w:t>
      </w:r>
      <w:r>
        <w:rPr>
          <w:color w:val="231F20"/>
        </w:rPr>
        <w:t>transportskaden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savnede</w:t>
      </w:r>
      <w:r>
        <w:rPr>
          <w:color w:val="231F20"/>
          <w:spacing w:val="-5"/>
        </w:rPr>
        <w:t> </w:t>
      </w:r>
      <w:r>
        <w:rPr>
          <w:color w:val="231F20"/>
        </w:rPr>
        <w:t>godset</w:t>
      </w:r>
      <w:r>
        <w:rPr>
          <w:color w:val="231F20"/>
          <w:spacing w:val="-6"/>
        </w:rPr>
        <w:t> </w:t>
      </w:r>
      <w:r>
        <w:rPr>
          <w:color w:val="231F20"/>
        </w:rPr>
        <w:t>gjelder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krav</w:t>
      </w:r>
      <w:r>
        <w:rPr>
          <w:color w:val="231F20"/>
          <w:spacing w:val="-6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Nordicdoor,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dette</w:t>
      </w:r>
      <w:r>
        <w:rPr>
          <w:color w:val="231F20"/>
          <w:spacing w:val="-6"/>
        </w:rPr>
        <w:t> </w:t>
      </w:r>
      <w:r>
        <w:rPr>
          <w:color w:val="231F20"/>
        </w:rPr>
        <w:t>meldes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til</w:t>
      </w:r>
    </w:p>
    <w:p>
      <w:pPr>
        <w:pStyle w:val="BodyText"/>
        <w:spacing w:before="72"/>
        <w:ind w:left="538"/>
      </w:pPr>
      <w:r>
        <w:rPr>
          <w:color w:val="231F20"/>
        </w:rPr>
        <w:t>Nordic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2"/>
        </w:rPr>
        <w:t> umiddelbart.</w:t>
      </w:r>
    </w:p>
    <w:p>
      <w:pPr>
        <w:pStyle w:val="BodyText"/>
        <w:spacing w:before="142"/>
      </w:pPr>
    </w:p>
    <w:p>
      <w:pPr>
        <w:pStyle w:val="Heading2"/>
        <w:spacing w:before="1"/>
      </w:pPr>
      <w:r>
        <w:rPr>
          <w:color w:val="231F20"/>
          <w:spacing w:val="-2"/>
        </w:rPr>
        <w:t>Lagring:</w:t>
      </w:r>
    </w:p>
    <w:p>
      <w:pPr>
        <w:pStyle w:val="BodyText"/>
        <w:spacing w:before="71"/>
        <w:ind w:left="538"/>
      </w:pPr>
      <w:r>
        <w:rPr>
          <w:color w:val="231F20"/>
        </w:rPr>
        <w:t>Pallen</w:t>
      </w:r>
      <w:r>
        <w:rPr>
          <w:color w:val="231F20"/>
          <w:spacing w:val="-7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ikke</w:t>
      </w:r>
      <w:r>
        <w:rPr>
          <w:color w:val="231F20"/>
          <w:spacing w:val="-4"/>
        </w:rPr>
        <w:t> </w:t>
      </w:r>
      <w:r>
        <w:rPr>
          <w:color w:val="231F20"/>
        </w:rPr>
        <w:t>pakket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utendørs</w:t>
      </w:r>
      <w:r>
        <w:rPr>
          <w:color w:val="231F20"/>
          <w:spacing w:val="-5"/>
        </w:rPr>
        <w:t> </w:t>
      </w:r>
      <w:r>
        <w:rPr>
          <w:color w:val="231F20"/>
        </w:rPr>
        <w:t>lagring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må</w:t>
      </w:r>
      <w:r>
        <w:rPr>
          <w:color w:val="231F20"/>
          <w:spacing w:val="-5"/>
        </w:rPr>
        <w:t> </w:t>
      </w:r>
      <w:r>
        <w:rPr>
          <w:color w:val="231F20"/>
        </w:rPr>
        <w:t>snarest</w:t>
      </w:r>
      <w:r>
        <w:rPr>
          <w:color w:val="231F20"/>
          <w:spacing w:val="-4"/>
        </w:rPr>
        <w:t> </w:t>
      </w:r>
      <w:r>
        <w:rPr>
          <w:color w:val="231F20"/>
        </w:rPr>
        <w:t>mulig</w:t>
      </w:r>
      <w:r>
        <w:rPr>
          <w:color w:val="231F20"/>
          <w:spacing w:val="-4"/>
        </w:rPr>
        <w:t> </w:t>
      </w:r>
      <w:r>
        <w:rPr>
          <w:color w:val="231F20"/>
        </w:rPr>
        <w:t>plasseres</w:t>
      </w:r>
      <w:r>
        <w:rPr>
          <w:color w:val="231F20"/>
          <w:spacing w:val="-5"/>
        </w:rPr>
        <w:t> </w:t>
      </w:r>
      <w:r>
        <w:rPr>
          <w:color w:val="231F20"/>
        </w:rPr>
        <w:t>tørt.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å</w:t>
      </w:r>
      <w:r>
        <w:rPr>
          <w:color w:val="231F20"/>
          <w:spacing w:val="-5"/>
        </w:rPr>
        <w:t> </w:t>
      </w:r>
      <w:r>
        <w:rPr>
          <w:color w:val="231F20"/>
        </w:rPr>
        <w:t>unngå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eventuell</w:t>
      </w:r>
    </w:p>
    <w:p>
      <w:pPr>
        <w:pStyle w:val="BodyText"/>
        <w:spacing w:before="72"/>
        <w:ind w:left="538"/>
      </w:pPr>
      <w:r>
        <w:rPr>
          <w:color w:val="231F20"/>
        </w:rPr>
        <w:t>fuktighet/kondens</w:t>
      </w:r>
      <w:r>
        <w:rPr>
          <w:color w:val="231F20"/>
          <w:spacing w:val="-9"/>
        </w:rPr>
        <w:t> </w:t>
      </w:r>
      <w:r>
        <w:rPr>
          <w:color w:val="231F20"/>
        </w:rPr>
        <w:t>som</w:t>
      </w:r>
      <w:r>
        <w:rPr>
          <w:color w:val="231F20"/>
          <w:spacing w:val="-7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skade</w:t>
      </w:r>
      <w:r>
        <w:rPr>
          <w:color w:val="231F20"/>
          <w:spacing w:val="-7"/>
        </w:rPr>
        <w:t> </w:t>
      </w:r>
      <w:r>
        <w:rPr>
          <w:color w:val="231F20"/>
        </w:rPr>
        <w:t>produktene,</w:t>
      </w:r>
      <w:r>
        <w:rPr>
          <w:color w:val="231F20"/>
          <w:spacing w:val="-8"/>
        </w:rPr>
        <w:t> </w:t>
      </w:r>
      <w:r>
        <w:rPr>
          <w:color w:val="231F20"/>
        </w:rPr>
        <w:t>må</w:t>
      </w:r>
      <w:r>
        <w:rPr>
          <w:color w:val="231F20"/>
          <w:spacing w:val="-8"/>
        </w:rPr>
        <w:t> </w:t>
      </w:r>
      <w:r>
        <w:rPr>
          <w:color w:val="231F20"/>
        </w:rPr>
        <w:t>deretter</w:t>
      </w:r>
      <w:r>
        <w:rPr>
          <w:color w:val="231F20"/>
          <w:spacing w:val="-8"/>
        </w:rPr>
        <w:t> </w:t>
      </w:r>
      <w:r>
        <w:rPr>
          <w:color w:val="231F20"/>
        </w:rPr>
        <w:t>emballasjen</w:t>
      </w:r>
      <w:r>
        <w:rPr>
          <w:color w:val="231F20"/>
          <w:spacing w:val="-8"/>
        </w:rPr>
        <w:t> </w:t>
      </w:r>
      <w:r>
        <w:rPr>
          <w:color w:val="231F20"/>
        </w:rPr>
        <w:t>åpnes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lufting.</w:t>
      </w:r>
    </w:p>
    <w:p>
      <w:pPr>
        <w:pStyle w:val="BodyText"/>
        <w:spacing w:before="142"/>
      </w:pPr>
    </w:p>
    <w:p>
      <w:pPr>
        <w:pStyle w:val="BodyText"/>
        <w:spacing w:line="304" w:lineRule="auto" w:before="1"/>
        <w:ind w:left="538" w:right="1881"/>
      </w:pPr>
      <w:r>
        <w:rPr>
          <w:color w:val="231F20"/>
        </w:rPr>
        <w:t>Dører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karmer</w:t>
      </w:r>
      <w:r>
        <w:rPr>
          <w:color w:val="231F20"/>
          <w:spacing w:val="-5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lagres</w:t>
      </w:r>
      <w:r>
        <w:rPr>
          <w:color w:val="231F20"/>
          <w:spacing w:val="-6"/>
        </w:rPr>
        <w:t> </w:t>
      </w:r>
      <w:r>
        <w:rPr>
          <w:color w:val="231F20"/>
        </w:rPr>
        <w:t>stående</w:t>
      </w:r>
      <w:r>
        <w:rPr>
          <w:color w:val="231F20"/>
          <w:spacing w:val="-5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liggende</w:t>
      </w:r>
      <w:r>
        <w:rPr>
          <w:color w:val="231F20"/>
          <w:spacing w:val="-5"/>
        </w:rPr>
        <w:t> </w:t>
      </w:r>
      <w:r>
        <w:rPr>
          <w:color w:val="231F20"/>
        </w:rPr>
        <w:t>på</w:t>
      </w:r>
      <w:r>
        <w:rPr>
          <w:color w:val="231F20"/>
          <w:spacing w:val="-6"/>
        </w:rPr>
        <w:t> </w:t>
      </w:r>
      <w:r>
        <w:rPr>
          <w:color w:val="231F20"/>
        </w:rPr>
        <w:t>stabilt</w:t>
      </w:r>
      <w:r>
        <w:rPr>
          <w:color w:val="231F20"/>
          <w:spacing w:val="-5"/>
        </w:rPr>
        <w:t> </w:t>
      </w:r>
      <w:r>
        <w:rPr>
          <w:color w:val="231F20"/>
        </w:rPr>
        <w:t>underlag</w:t>
      </w:r>
      <w:r>
        <w:rPr>
          <w:color w:val="231F20"/>
          <w:spacing w:val="-5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minst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cm</w:t>
      </w:r>
      <w:r>
        <w:rPr>
          <w:color w:val="231F20"/>
          <w:spacing w:val="-5"/>
        </w:rPr>
        <w:t> </w:t>
      </w:r>
      <w:r>
        <w:rPr>
          <w:color w:val="231F20"/>
        </w:rPr>
        <w:t>avstand</w:t>
      </w:r>
      <w:r>
        <w:rPr>
          <w:color w:val="231F20"/>
          <w:spacing w:val="-6"/>
        </w:rPr>
        <w:t> </w:t>
      </w:r>
      <w:r>
        <w:rPr>
          <w:color w:val="231F20"/>
        </w:rPr>
        <w:t>til</w:t>
      </w:r>
      <w:r>
        <w:rPr>
          <w:color w:val="231F20"/>
          <w:spacing w:val="-6"/>
        </w:rPr>
        <w:t> </w:t>
      </w:r>
      <w:r>
        <w:rPr>
          <w:color w:val="231F20"/>
        </w:rPr>
        <w:t>gulv. Vær obs på fabrikkmontert beslag, dette må ikke skades eller skade inntillstående/-liggende dører.</w:t>
      </w:r>
    </w:p>
    <w:p>
      <w:pPr>
        <w:pStyle w:val="BodyText"/>
        <w:spacing w:line="304" w:lineRule="auto"/>
        <w:ind w:left="538" w:right="1881"/>
      </w:pPr>
      <w:r>
        <w:rPr>
          <w:color w:val="231F20"/>
        </w:rPr>
        <w:t>Beslag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-8"/>
        </w:rPr>
        <w:t> </w:t>
      </w:r>
      <w:r>
        <w:rPr>
          <w:color w:val="231F20"/>
        </w:rPr>
        <w:t>som</w:t>
      </w:r>
      <w:r>
        <w:rPr>
          <w:color w:val="231F20"/>
          <w:spacing w:val="-7"/>
        </w:rPr>
        <w:t> </w:t>
      </w:r>
      <w:r>
        <w:rPr>
          <w:color w:val="231F20"/>
        </w:rPr>
        <w:t>leveres</w:t>
      </w:r>
      <w:r>
        <w:rPr>
          <w:color w:val="231F20"/>
          <w:spacing w:val="-8"/>
        </w:rPr>
        <w:t> </w:t>
      </w:r>
      <w:r>
        <w:rPr>
          <w:color w:val="231F20"/>
        </w:rPr>
        <w:t>separat</w:t>
      </w:r>
      <w:r>
        <w:rPr>
          <w:color w:val="231F20"/>
          <w:spacing w:val="-7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oppbevares</w:t>
      </w:r>
      <w:r>
        <w:rPr>
          <w:color w:val="231F20"/>
          <w:spacing w:val="-8"/>
        </w:rPr>
        <w:t> </w:t>
      </w:r>
      <w:r>
        <w:rPr>
          <w:color w:val="231F20"/>
        </w:rPr>
        <w:t>innendørs.</w:t>
      </w:r>
      <w:r>
        <w:rPr>
          <w:color w:val="231F20"/>
          <w:spacing w:val="-8"/>
        </w:rPr>
        <w:t> </w:t>
      </w:r>
      <w:r>
        <w:rPr>
          <w:color w:val="231F20"/>
        </w:rPr>
        <w:t>Påse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interne</w:t>
      </w:r>
      <w:r>
        <w:rPr>
          <w:color w:val="231F20"/>
          <w:spacing w:val="-7"/>
        </w:rPr>
        <w:t> </w:t>
      </w:r>
      <w:r>
        <w:rPr>
          <w:color w:val="231F20"/>
        </w:rPr>
        <w:t>transporter</w:t>
      </w:r>
      <w:r>
        <w:rPr>
          <w:color w:val="231F20"/>
          <w:spacing w:val="-7"/>
        </w:rPr>
        <w:t> </w:t>
      </w:r>
      <w:r>
        <w:rPr>
          <w:color w:val="231F20"/>
        </w:rPr>
        <w:t>ikke</w:t>
      </w:r>
      <w:r>
        <w:rPr>
          <w:color w:val="231F20"/>
          <w:spacing w:val="-7"/>
        </w:rPr>
        <w:t> </w:t>
      </w:r>
      <w:r>
        <w:rPr>
          <w:color w:val="231F20"/>
        </w:rPr>
        <w:t>skader produktene eller emballasjen slik at overflateskader oppstår.</w:t>
      </w:r>
    </w:p>
    <w:sectPr>
      <w:headerReference w:type="default" r:id="rId15"/>
      <w:footerReference w:type="default" r:id="rId16"/>
      <w:pgSz w:w="11910" w:h="16840"/>
      <w:pgMar w:header="0" w:footer="310" w:top="0" w:bottom="5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eo">
    <w:altName w:val="Ale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8064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16.03.23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68416" type="#_x0000_t202" id="docshape6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16.03.23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8576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67904" type="#_x0000_t202" id="docshape7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9088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16.03.23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67392" type="#_x0000_t202" id="docshape17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16.03.23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9600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66880" type="#_x0000_t202" id="docshape18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0112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16.03.23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66368" type="#_x0000_t202" id="docshape26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16.03.23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0624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65856" type="#_x0000_t202" id="docshape27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0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51257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1512570"/>
                        <a:chExt cx="7560309" cy="151257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6362"/>
                          <a:ext cx="7560309" cy="149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9987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499298"/>
                              </a:lnTo>
                              <a:lnTo>
                                <a:pt x="7559992" y="14992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7560309" cy="151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12570">
                              <a:moveTo>
                                <a:pt x="7560005" y="1499298"/>
                              </a:moveTo>
                              <a:lnTo>
                                <a:pt x="0" y="1499298"/>
                              </a:lnTo>
                              <a:lnTo>
                                <a:pt x="0" y="1511998"/>
                              </a:lnTo>
                              <a:lnTo>
                                <a:pt x="7560005" y="1511998"/>
                              </a:lnTo>
                              <a:lnTo>
                                <a:pt x="7560005" y="1499298"/>
                              </a:lnTo>
                              <a:close/>
                            </a:path>
                            <a:path w="7560309" h="151257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560005" y="12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29689" y="385559"/>
                          <a:ext cx="4100634" cy="5654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119.1pt;mso-position-horizontal-relative:page;mso-position-vertical-relative:page;z-index:-15869440" id="docshapegroup1" coordorigin="0,0" coordsize="11906,2382">
              <v:rect style="position:absolute;left:0;top:10;width:11906;height:2362" id="docshape2" filled="true" fillcolor="#8894a1" stroked="false">
                <v:fill type="solid"/>
              </v:rect>
              <v:shape style="position:absolute;left:0;top:0;width:11906;height:2382" id="docshape3" coordorigin="0,0" coordsize="11906,2382" path="m11906,2361l0,2361,0,2381,11906,2381,11906,2361xm11906,0l0,0,0,20,11906,20,11906,0xe" filled="true" fillcolor="#8894a1" stroked="false">
                <v:path arrowok="t"/>
                <v:fill type="solid"/>
              </v:shape>
              <v:shape style="position:absolute;left:2723;top:607;width:6458;height:891" type="#_x0000_t75" id="docshape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1729771</wp:posOffset>
              </wp:positionH>
              <wp:positionV relativeFrom="page">
                <wp:posOffset>1031290</wp:posOffset>
              </wp:positionV>
              <wp:extent cx="4104640" cy="14795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10464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leo" w:hAnsi="Aleo"/>
                              <w:sz w:val="17"/>
                            </w:rPr>
                          </w:pP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8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5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80"/>
                              <w:w w:val="15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J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-10"/>
                              <w:sz w:val="17"/>
                            </w:rPr>
                            <w:t>Ø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40"/>
                              <w:sz w:val="17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6.202499pt;margin-top:81.203957pt;width:323.2pt;height:11.65pt;mso-position-horizontal-relative:page;mso-position-vertical-relative:page;z-index:-15868928" type="#_x0000_t202" id="docshape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leo" w:hAnsi="Aleo"/>
                        <w:sz w:val="17"/>
                      </w:rPr>
                    </w:pP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V</w:t>
                    </w:r>
                    <w:r>
                      <w:rPr>
                        <w:rFonts w:ascii="Aleo" w:hAnsi="Aleo"/>
                        <w:color w:val="FFFFFF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8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O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P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N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35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F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B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80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J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-10"/>
                        <w:sz w:val="17"/>
                      </w:rPr>
                      <w:t>Ø</w:t>
                    </w:r>
                    <w:r>
                      <w:rPr>
                        <w:rFonts w:ascii="Aleo" w:hAnsi="Aleo"/>
                        <w:color w:val="FFFFFF"/>
                        <w:spacing w:val="40"/>
                        <w:sz w:val="17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187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290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39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495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597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00" w:hanging="360"/>
      </w:pPr>
      <w:rPr>
        <w:rFonts w:hint="default"/>
        <w:lang w:val="nn-N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31" w:hanging="4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3116" w:hanging="4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4093" w:hanging="4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5069" w:hanging="4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6046" w:hanging="4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7022" w:hanging="4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999" w:hanging="4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975" w:hanging="4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952" w:hanging="46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26" w:hanging="360"/>
      </w:pPr>
      <w:rPr>
        <w:rFonts w:hint="default" w:ascii="Calibri" w:hAnsi="Calibri" w:eastAsia="Calibri" w:cs="Calibri"/>
        <w:spacing w:val="0"/>
        <w:w w:val="10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117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215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314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41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609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08" w:hanging="360"/>
      </w:pPr>
      <w:rPr>
        <w:rFonts w:hint="default"/>
        <w:lang w:val="nn-NO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Calibri" w:hAnsi="Calibri" w:eastAsia="Calibri" w:cs="Calibri"/>
      <w:b/>
      <w:bCs/>
      <w:sz w:val="30"/>
      <w:szCs w:val="30"/>
      <w:lang w:val="nn-NO" w:eastAsia="en-US" w:bidi="ar-SA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Calibri" w:hAnsi="Calibri" w:eastAsia="Calibri" w:cs="Calibri"/>
      <w:b/>
      <w:bCs/>
      <w:sz w:val="22"/>
      <w:szCs w:val="22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538"/>
    </w:pPr>
    <w:rPr>
      <w:rFonts w:ascii="Calibri" w:hAnsi="Calibri" w:eastAsia="Calibri" w:cs="Calibri"/>
      <w:i/>
      <w:iCs/>
      <w:sz w:val="64"/>
      <w:szCs w:val="64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ind w:left="926" w:hanging="360"/>
    </w:pPr>
    <w:rPr>
      <w:rFonts w:ascii="Calibri" w:hAnsi="Calibri" w:eastAsia="Calibri" w:cs="Calibri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nordicdoor.no/montering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1.png"/><Relationship Id="rId14" Type="http://schemas.openxmlformats.org/officeDocument/2006/relationships/hyperlink" Target="mailto:reklamasjon@nordicdoor.no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5.png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2024-04-15T07:04:38Z</dcterms:created>
  <dcterms:modified xsi:type="dcterms:W3CDTF">2024-04-15T07:04:38Z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16.0.7</vt:lpwstr>
  </property>
</Properties>
</file>